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6BBE" w:rsidRPr="0018461B" w:rsidRDefault="00D96BBE" w:rsidP="00D96BBE">
      <w:pPr>
        <w:spacing w:after="0" w:line="240" w:lineRule="auto"/>
        <w:jc w:val="center"/>
        <w:rPr>
          <w:rFonts w:ascii="PT Astra Serif" w:hAnsi="PT Astra Serif" w:cs="Times New Roman"/>
          <w:sz w:val="26"/>
          <w:szCs w:val="26"/>
        </w:rPr>
      </w:pPr>
      <w:r w:rsidRPr="0018461B">
        <w:rPr>
          <w:rFonts w:ascii="PT Astra Serif" w:hAnsi="PT Astra Serif" w:cs="Times New Roman"/>
          <w:sz w:val="26"/>
          <w:szCs w:val="26"/>
        </w:rPr>
        <w:t xml:space="preserve">Информация о наличии в </w:t>
      </w:r>
      <w:r>
        <w:rPr>
          <w:rFonts w:ascii="PT Astra Serif" w:hAnsi="PT Astra Serif" w:cs="Times New Roman"/>
          <w:sz w:val="26"/>
          <w:szCs w:val="26"/>
        </w:rPr>
        <w:t>муниципальном округе Первоуральск</w:t>
      </w:r>
      <w:r w:rsidRPr="0018461B">
        <w:rPr>
          <w:rFonts w:ascii="PT Astra Serif" w:hAnsi="PT Astra Serif" w:cs="Times New Roman"/>
          <w:sz w:val="26"/>
          <w:szCs w:val="26"/>
        </w:rPr>
        <w:t xml:space="preserve"> нормативных правовых актов,</w:t>
      </w:r>
    </w:p>
    <w:p w:rsidR="00DD219D" w:rsidRDefault="00D96BBE" w:rsidP="00D96BBE">
      <w:pPr>
        <w:jc w:val="center"/>
        <w:rPr>
          <w:rFonts w:ascii="PT Astra Serif" w:hAnsi="PT Astra Serif" w:cs="Times New Roman"/>
          <w:sz w:val="26"/>
          <w:szCs w:val="26"/>
        </w:rPr>
      </w:pPr>
      <w:r w:rsidRPr="0018461B">
        <w:rPr>
          <w:rFonts w:ascii="PT Astra Serif" w:hAnsi="PT Astra Serif" w:cs="Times New Roman"/>
          <w:sz w:val="26"/>
          <w:szCs w:val="26"/>
        </w:rPr>
        <w:t>регламентирующих предоставление льгот и мер социальной поддержки военнослужащим и членам их семей</w:t>
      </w:r>
    </w:p>
    <w:p w:rsidR="00D96BBE" w:rsidRDefault="00D96BBE" w:rsidP="00D96BBE">
      <w:pPr>
        <w:jc w:val="center"/>
        <w:rPr>
          <w:rFonts w:ascii="PT Astra Serif" w:hAnsi="PT Astra Serif" w:cs="Times New Roman"/>
          <w:sz w:val="26"/>
          <w:szCs w:val="26"/>
        </w:rPr>
      </w:pPr>
    </w:p>
    <w:tbl>
      <w:tblPr>
        <w:tblStyle w:val="a3"/>
        <w:tblW w:w="15276" w:type="dxa"/>
        <w:jc w:val="center"/>
        <w:tblLook w:val="04A0" w:firstRow="1" w:lastRow="0" w:firstColumn="1" w:lastColumn="0" w:noHBand="0" w:noVBand="1"/>
      </w:tblPr>
      <w:tblGrid>
        <w:gridCol w:w="2093"/>
        <w:gridCol w:w="5773"/>
        <w:gridCol w:w="7410"/>
      </w:tblGrid>
      <w:tr w:rsidR="00D96BBE" w:rsidTr="00D96BBE">
        <w:trPr>
          <w:jc w:val="center"/>
        </w:trPr>
        <w:tc>
          <w:tcPr>
            <w:tcW w:w="2093" w:type="dxa"/>
          </w:tcPr>
          <w:p w:rsidR="00D96BBE" w:rsidRPr="00522D4A" w:rsidRDefault="00D96BBE" w:rsidP="00D96BBE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522D4A">
              <w:rPr>
                <w:rFonts w:ascii="Liberation Serif" w:hAnsi="Liberation Serif" w:cs="Liberation Serif"/>
                <w:sz w:val="24"/>
                <w:szCs w:val="24"/>
              </w:rPr>
              <w:t>Наименование муниципального образования</w:t>
            </w:r>
          </w:p>
        </w:tc>
        <w:tc>
          <w:tcPr>
            <w:tcW w:w="5773" w:type="dxa"/>
          </w:tcPr>
          <w:p w:rsidR="00D96BBE" w:rsidRPr="00522D4A" w:rsidRDefault="00D96BBE" w:rsidP="00D96BBE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522D4A">
              <w:rPr>
                <w:rFonts w:ascii="Liberation Serif" w:hAnsi="Liberation Serif" w:cs="Liberation Serif"/>
                <w:sz w:val="24"/>
                <w:szCs w:val="24"/>
              </w:rPr>
              <w:t>Муниципальные льготы и меры социальной поддержки, предоставляемые в настоящее время военнослужащим и членам их семей</w:t>
            </w:r>
          </w:p>
        </w:tc>
        <w:tc>
          <w:tcPr>
            <w:tcW w:w="7410" w:type="dxa"/>
          </w:tcPr>
          <w:p w:rsidR="00D96BBE" w:rsidRPr="00522D4A" w:rsidRDefault="00D96BBE" w:rsidP="00D96BBE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522D4A">
              <w:rPr>
                <w:rFonts w:ascii="Liberation Serif" w:hAnsi="Liberation Serif" w:cs="Liberation Serif"/>
                <w:sz w:val="24"/>
                <w:szCs w:val="24"/>
              </w:rPr>
              <w:t>Нормативные правовые акты, регламентирующие предоставление льгот и мер социальной поддержки военнослужащим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br/>
            </w:r>
            <w:r w:rsidRPr="00522D4A">
              <w:rPr>
                <w:rFonts w:ascii="Liberation Serif" w:hAnsi="Liberation Serif" w:cs="Liberation Serif"/>
                <w:sz w:val="24"/>
                <w:szCs w:val="24"/>
              </w:rPr>
              <w:t>и членам их семей</w:t>
            </w:r>
          </w:p>
        </w:tc>
      </w:tr>
      <w:tr w:rsidR="00D96BBE" w:rsidTr="00D96BBE">
        <w:trPr>
          <w:jc w:val="center"/>
        </w:trPr>
        <w:tc>
          <w:tcPr>
            <w:tcW w:w="2093" w:type="dxa"/>
            <w:vMerge w:val="restart"/>
          </w:tcPr>
          <w:p w:rsidR="00D96BBE" w:rsidRDefault="00D96BBE" w:rsidP="00D96BBE">
            <w:r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  <w:t>М</w:t>
            </w:r>
            <w:r w:rsidRPr="00522D4A">
              <w:rPr>
                <w:rFonts w:ascii="Liberation Serif" w:hAnsi="Liberation Serif" w:cs="Liberation Serif"/>
                <w:sz w:val="24"/>
                <w:szCs w:val="24"/>
                <w:lang w:eastAsia="ru-RU"/>
              </w:rPr>
              <w:t>униципальный округ Первоуральск</w:t>
            </w:r>
          </w:p>
        </w:tc>
        <w:tc>
          <w:tcPr>
            <w:tcW w:w="5773" w:type="dxa"/>
          </w:tcPr>
          <w:p w:rsidR="00D96BBE" w:rsidRPr="00522D4A" w:rsidRDefault="00D96BBE" w:rsidP="00D96BBE">
            <w:pPr>
              <w:rPr>
                <w:rFonts w:ascii="Liberation Serif" w:hAnsi="Liberation Serif"/>
                <w:sz w:val="24"/>
                <w:szCs w:val="24"/>
              </w:rPr>
            </w:pPr>
            <w:r w:rsidRPr="00522D4A">
              <w:rPr>
                <w:rFonts w:ascii="Liberation Serif" w:hAnsi="Liberation Serif" w:cs="Liberation Serif"/>
                <w:sz w:val="24"/>
                <w:szCs w:val="24"/>
              </w:rPr>
              <w:t>1. В первоочередном порядке в образовательных учреждениях, дошкольного образования предоставля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ются места детям участников СВО</w:t>
            </w:r>
          </w:p>
        </w:tc>
        <w:tc>
          <w:tcPr>
            <w:tcW w:w="7410" w:type="dxa"/>
          </w:tcPr>
          <w:p w:rsidR="00D96BBE" w:rsidRPr="00522D4A" w:rsidRDefault="00D96BBE" w:rsidP="00D96BBE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522D4A">
              <w:rPr>
                <w:rFonts w:ascii="Liberation Serif" w:hAnsi="Liberation Serif" w:cs="Liberation Serif"/>
                <w:sz w:val="24"/>
                <w:szCs w:val="24"/>
              </w:rPr>
              <w:t xml:space="preserve">1. Постановление Администрации муниципального округа Первоуральск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522D4A">
              <w:rPr>
                <w:rFonts w:ascii="Liberation Serif" w:hAnsi="Liberation Serif" w:cs="Liberation Serif"/>
                <w:sz w:val="24"/>
                <w:szCs w:val="24"/>
              </w:rPr>
              <w:t>от 01.07.2025 № 1698 «Об утверждении Административного регламента по предоставлению муниципальной услуги «Постановка на учет и направление детей в муниципальные образовательные организации, реализующие образовательные программы до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школьного образования»</w:t>
            </w:r>
          </w:p>
        </w:tc>
      </w:tr>
      <w:tr w:rsidR="00D96BBE" w:rsidTr="00D96BBE">
        <w:trPr>
          <w:jc w:val="center"/>
        </w:trPr>
        <w:tc>
          <w:tcPr>
            <w:tcW w:w="2093" w:type="dxa"/>
            <w:vMerge/>
          </w:tcPr>
          <w:p w:rsidR="00D96BBE" w:rsidRDefault="00D96BBE" w:rsidP="00D96BBE"/>
        </w:tc>
        <w:tc>
          <w:tcPr>
            <w:tcW w:w="5773" w:type="dxa"/>
          </w:tcPr>
          <w:p w:rsidR="00D96BBE" w:rsidRPr="00522D4A" w:rsidRDefault="00D96BBE" w:rsidP="00D96BBE">
            <w:pPr>
              <w:rPr>
                <w:rFonts w:ascii="Liberation Serif" w:hAnsi="Liberation Serif"/>
                <w:sz w:val="24"/>
                <w:szCs w:val="24"/>
              </w:rPr>
            </w:pPr>
            <w:r w:rsidRPr="00522D4A">
              <w:rPr>
                <w:rFonts w:ascii="Liberation Serif" w:hAnsi="Liberation Serif" w:cs="Liberation Serif"/>
                <w:sz w:val="24"/>
                <w:szCs w:val="24"/>
              </w:rPr>
              <w:t>2. Право на получение мест в организациях оздоровления и отдыха во внеочередном или первоочередном порядке и получение льготы при оплате путевки в организации отдыха и оздоровления</w:t>
            </w:r>
          </w:p>
        </w:tc>
        <w:tc>
          <w:tcPr>
            <w:tcW w:w="7410" w:type="dxa"/>
          </w:tcPr>
          <w:p w:rsidR="00D96BBE" w:rsidRPr="00522D4A" w:rsidRDefault="00D96BBE" w:rsidP="00D96BBE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522D4A">
              <w:rPr>
                <w:rFonts w:ascii="Liberation Serif" w:hAnsi="Liberation Serif" w:cs="Liberation Serif"/>
                <w:sz w:val="24"/>
                <w:szCs w:val="24"/>
              </w:rPr>
              <w:t xml:space="preserve">2. </w:t>
            </w:r>
            <w:r w:rsidRPr="00522D4A">
              <w:rPr>
                <w:rFonts w:ascii="Liberation Serif" w:hAnsi="Liberation Serif" w:cs="Liberation Serif"/>
                <w:sz w:val="24"/>
                <w:szCs w:val="24"/>
              </w:rPr>
              <w:t>Постановление</w:t>
            </w:r>
            <w:r w:rsidRPr="00522D4A">
              <w:rPr>
                <w:rFonts w:ascii="Liberation Serif" w:hAnsi="Liberation Serif" w:cs="Liberation Serif"/>
                <w:sz w:val="24"/>
                <w:szCs w:val="24"/>
              </w:rPr>
              <w:t xml:space="preserve"> Администрации муниципального округа Первоуральск от 13 января 2025 года № 23 «Об утверждении административного регламента по предоставлению муниципальной услуги «Организация отдыха детей в каникулярное время»</w:t>
            </w:r>
            <w:bookmarkStart w:id="0" w:name="_GoBack"/>
            <w:bookmarkEnd w:id="0"/>
          </w:p>
        </w:tc>
      </w:tr>
      <w:tr w:rsidR="00D96BBE" w:rsidTr="00D96BBE">
        <w:trPr>
          <w:jc w:val="center"/>
        </w:trPr>
        <w:tc>
          <w:tcPr>
            <w:tcW w:w="2093" w:type="dxa"/>
            <w:vMerge/>
          </w:tcPr>
          <w:p w:rsidR="00D96BBE" w:rsidRDefault="00D96BBE" w:rsidP="00D96BBE"/>
        </w:tc>
        <w:tc>
          <w:tcPr>
            <w:tcW w:w="5773" w:type="dxa"/>
          </w:tcPr>
          <w:p w:rsidR="00D96BBE" w:rsidRPr="00522D4A" w:rsidRDefault="00D96BBE" w:rsidP="00D96BBE">
            <w:pPr>
              <w:rPr>
                <w:rFonts w:ascii="Liberation Serif" w:hAnsi="Liberation Serif"/>
                <w:sz w:val="24"/>
                <w:szCs w:val="24"/>
              </w:rPr>
            </w:pPr>
            <w:r w:rsidRPr="00522D4A">
              <w:rPr>
                <w:rFonts w:ascii="Liberation Serif" w:hAnsi="Liberation Serif" w:cs="Liberation Serif"/>
                <w:sz w:val="24"/>
                <w:szCs w:val="24"/>
              </w:rPr>
              <w:t xml:space="preserve">3. </w:t>
            </w:r>
            <w:proofErr w:type="gramStart"/>
            <w:r w:rsidRPr="00522D4A">
              <w:rPr>
                <w:rFonts w:ascii="Liberation Serif" w:hAnsi="Liberation Serif" w:cs="Liberation Serif"/>
                <w:sz w:val="24"/>
                <w:szCs w:val="24"/>
              </w:rPr>
              <w:t>Для детей граждан Российской Федерации, призванных на военную службу по мобилизации в Вооруженные Силы Российской Федерации в соответствии с Указом Президента Российской Федерации от 21 сентября 2022 года № 647 «Об объявлении частичной мобилизации в Российской Федерации», а так же лиц, принимающих (принимавших) участие, включая получивших ранение и погибших в специальной военной операции на территориях Украины, Донецкой Народной Республики и Луганской</w:t>
            </w:r>
            <w:proofErr w:type="gramEnd"/>
            <w:r w:rsidRPr="00522D4A">
              <w:rPr>
                <w:rFonts w:ascii="Liberation Serif" w:hAnsi="Liberation Serif" w:cs="Liberation Serif"/>
                <w:sz w:val="24"/>
                <w:szCs w:val="24"/>
              </w:rPr>
              <w:t xml:space="preserve"> Народной Республики, Запорожской области и Херсонской области (обеспечение отдыха данной категории детей осуществляется во внеочередном порядке) путевки предоставляются бесплатно</w:t>
            </w:r>
          </w:p>
        </w:tc>
        <w:tc>
          <w:tcPr>
            <w:tcW w:w="7410" w:type="dxa"/>
          </w:tcPr>
          <w:p w:rsidR="00D96BBE" w:rsidRPr="00522D4A" w:rsidRDefault="00D96BBE" w:rsidP="00D96BBE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522D4A">
              <w:rPr>
                <w:rFonts w:ascii="Liberation Serif" w:hAnsi="Liberation Serif" w:cs="Liberation Serif"/>
                <w:sz w:val="24"/>
                <w:szCs w:val="24"/>
              </w:rPr>
              <w:t>3. Постановление Администрации муниципального округа Первоуральск от 24 января 2025 года № 198 «Об обеспечении отдыха, оздоровления и занятости детей и подростков в 2025 году и плановый период 2026 – 2027 годы»</w:t>
            </w:r>
          </w:p>
        </w:tc>
      </w:tr>
      <w:tr w:rsidR="00D96BBE" w:rsidTr="00D96BBE">
        <w:trPr>
          <w:jc w:val="center"/>
        </w:trPr>
        <w:tc>
          <w:tcPr>
            <w:tcW w:w="2093" w:type="dxa"/>
            <w:vMerge/>
          </w:tcPr>
          <w:p w:rsidR="00D96BBE" w:rsidRDefault="00D96BBE" w:rsidP="00D96BBE"/>
        </w:tc>
        <w:tc>
          <w:tcPr>
            <w:tcW w:w="5773" w:type="dxa"/>
          </w:tcPr>
          <w:p w:rsidR="00D96BBE" w:rsidRPr="00522D4A" w:rsidRDefault="00D96BBE" w:rsidP="00D96BBE">
            <w:pPr>
              <w:rPr>
                <w:rFonts w:ascii="Liberation Serif" w:hAnsi="Liberation Serif"/>
                <w:sz w:val="24"/>
                <w:szCs w:val="24"/>
              </w:rPr>
            </w:pPr>
            <w:r w:rsidRPr="00522D4A">
              <w:rPr>
                <w:rFonts w:ascii="Liberation Serif" w:hAnsi="Liberation Serif" w:cs="Liberation Serif"/>
                <w:sz w:val="24"/>
                <w:szCs w:val="24"/>
              </w:rPr>
              <w:t>4. В первоочередном порядке в общеобразовательных учреждениях предоставляются места детям участников СВО</w:t>
            </w:r>
          </w:p>
        </w:tc>
        <w:tc>
          <w:tcPr>
            <w:tcW w:w="7410" w:type="dxa"/>
          </w:tcPr>
          <w:p w:rsidR="00D96BBE" w:rsidRPr="00522D4A" w:rsidRDefault="00D96BBE" w:rsidP="00D96BBE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522D4A">
              <w:rPr>
                <w:rFonts w:ascii="Liberation Serif" w:hAnsi="Liberation Serif" w:cs="Liberation Serif"/>
                <w:sz w:val="24"/>
                <w:szCs w:val="24"/>
              </w:rPr>
              <w:t>4. Постановление Администрации городского округа Первоуральск от 26.05.2025 № 1413 «Об утверждении административного регламента по предоставлению муниципальной услуги «Прием заявлений о зачислении в государственные и муниципальные образовательные организации субъектов Российской Федерации, реализующие программы общего образования на территории муниципального округа Первоуральск»</w:t>
            </w:r>
          </w:p>
        </w:tc>
      </w:tr>
      <w:tr w:rsidR="00D96BBE" w:rsidTr="00D96BBE">
        <w:trPr>
          <w:jc w:val="center"/>
        </w:trPr>
        <w:tc>
          <w:tcPr>
            <w:tcW w:w="2093" w:type="dxa"/>
            <w:vMerge/>
          </w:tcPr>
          <w:p w:rsidR="00D96BBE" w:rsidRDefault="00D96BBE" w:rsidP="00D96BBE"/>
        </w:tc>
        <w:tc>
          <w:tcPr>
            <w:tcW w:w="5773" w:type="dxa"/>
          </w:tcPr>
          <w:p w:rsidR="00D96BBE" w:rsidRPr="00522D4A" w:rsidRDefault="00D96BBE" w:rsidP="00D96BBE">
            <w:pPr>
              <w:rPr>
                <w:rFonts w:ascii="Liberation Serif" w:hAnsi="Liberation Serif"/>
                <w:sz w:val="24"/>
                <w:szCs w:val="24"/>
              </w:rPr>
            </w:pPr>
            <w:r w:rsidRPr="00522D4A">
              <w:rPr>
                <w:rFonts w:ascii="Liberation Serif" w:hAnsi="Liberation Serif" w:cs="Liberation Serif"/>
                <w:sz w:val="24"/>
                <w:szCs w:val="24"/>
              </w:rPr>
              <w:t>5. Льгота в размере 100% родительской платы за присмотр и уход в муници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пальных дошкольных организациях</w:t>
            </w:r>
          </w:p>
        </w:tc>
        <w:tc>
          <w:tcPr>
            <w:tcW w:w="7410" w:type="dxa"/>
          </w:tcPr>
          <w:p w:rsidR="00D96BBE" w:rsidRPr="00522D4A" w:rsidRDefault="00D96BBE" w:rsidP="00D96BBE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522D4A">
              <w:rPr>
                <w:rFonts w:ascii="Liberation Serif" w:hAnsi="Liberation Serif"/>
                <w:sz w:val="24"/>
                <w:szCs w:val="24"/>
              </w:rPr>
              <w:t xml:space="preserve">5. </w:t>
            </w:r>
            <w:r w:rsidRPr="00522D4A">
              <w:rPr>
                <w:rFonts w:ascii="Liberation Serif" w:hAnsi="Liberation Serif" w:cs="Liberation Serif"/>
                <w:sz w:val="24"/>
                <w:szCs w:val="24"/>
              </w:rPr>
              <w:t>Постановление Администрации городского округа Первоуральск от 25 марта 2014 года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 </w:t>
            </w:r>
            <w:r w:rsidRPr="00522D4A">
              <w:rPr>
                <w:rFonts w:ascii="Liberation Serif" w:hAnsi="Liberation Serif" w:cs="Liberation Serif"/>
                <w:sz w:val="24"/>
                <w:szCs w:val="24"/>
              </w:rPr>
              <w:t>№ 819 «Об установлении родительской платы за присмотр и уход за детьми, осваивающими образовательные программы дошкольного образования в муниципальных образовательных организациях муни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ципального округа Первоуральск»</w:t>
            </w:r>
          </w:p>
        </w:tc>
      </w:tr>
      <w:tr w:rsidR="00D96BBE" w:rsidTr="00D96BBE">
        <w:trPr>
          <w:jc w:val="center"/>
        </w:trPr>
        <w:tc>
          <w:tcPr>
            <w:tcW w:w="2093" w:type="dxa"/>
            <w:vMerge/>
          </w:tcPr>
          <w:p w:rsidR="00D96BBE" w:rsidRDefault="00D96BBE" w:rsidP="00D96BBE"/>
        </w:tc>
        <w:tc>
          <w:tcPr>
            <w:tcW w:w="5773" w:type="dxa"/>
          </w:tcPr>
          <w:p w:rsidR="00D96BBE" w:rsidRPr="00522D4A" w:rsidRDefault="00D96BBE" w:rsidP="00D96BBE">
            <w:pPr>
              <w:rPr>
                <w:rFonts w:ascii="Liberation Serif" w:hAnsi="Liberation Serif"/>
                <w:sz w:val="24"/>
                <w:szCs w:val="24"/>
              </w:rPr>
            </w:pPr>
            <w:r w:rsidRPr="00522D4A">
              <w:rPr>
                <w:rFonts w:ascii="Liberation Serif" w:hAnsi="Liberation Serif" w:cs="Liberation Serif"/>
                <w:sz w:val="24"/>
                <w:szCs w:val="24"/>
              </w:rPr>
              <w:t>6. Оплата питания в о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бщеобразовательных организациях</w:t>
            </w:r>
          </w:p>
        </w:tc>
        <w:tc>
          <w:tcPr>
            <w:tcW w:w="7410" w:type="dxa"/>
          </w:tcPr>
          <w:p w:rsidR="00D96BBE" w:rsidRPr="00522D4A" w:rsidRDefault="00D96BBE" w:rsidP="00D96BBE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522D4A">
              <w:rPr>
                <w:rFonts w:ascii="Liberation Serif" w:hAnsi="Liberation Serif" w:cs="Liberation Serif"/>
                <w:sz w:val="24"/>
                <w:szCs w:val="24"/>
              </w:rPr>
              <w:t xml:space="preserve">6. </w:t>
            </w:r>
            <w:proofErr w:type="gramStart"/>
            <w:r w:rsidRPr="00522D4A">
              <w:rPr>
                <w:rFonts w:ascii="Liberation Serif" w:hAnsi="Liberation Serif" w:cs="Liberation Serif"/>
                <w:sz w:val="24"/>
                <w:szCs w:val="24"/>
              </w:rPr>
              <w:t>Постановление Администрации городского округа Первоуральск от 20.04.2026 № 979 «Об организации питания обучающихся в муниципальных общеобразовательных организациях муниципального округа Первоур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альск в 2026/2027 учебном году»</w:t>
            </w:r>
            <w:proofErr w:type="gramEnd"/>
          </w:p>
        </w:tc>
      </w:tr>
      <w:tr w:rsidR="00D96BBE" w:rsidTr="00D96BBE">
        <w:trPr>
          <w:jc w:val="center"/>
        </w:trPr>
        <w:tc>
          <w:tcPr>
            <w:tcW w:w="2093" w:type="dxa"/>
            <w:vMerge/>
          </w:tcPr>
          <w:p w:rsidR="00D96BBE" w:rsidRDefault="00D96BBE" w:rsidP="00D96BBE"/>
        </w:tc>
        <w:tc>
          <w:tcPr>
            <w:tcW w:w="5773" w:type="dxa"/>
          </w:tcPr>
          <w:p w:rsidR="00D96BBE" w:rsidRPr="00522D4A" w:rsidRDefault="00D96BBE" w:rsidP="00D96BBE">
            <w:pPr>
              <w:rPr>
                <w:rFonts w:ascii="Liberation Serif" w:hAnsi="Liberation Serif"/>
                <w:sz w:val="24"/>
                <w:szCs w:val="24"/>
              </w:rPr>
            </w:pPr>
            <w:r w:rsidRPr="00522D4A">
              <w:rPr>
                <w:rFonts w:ascii="Liberation Serif" w:hAnsi="Liberation Serif" w:cs="Liberation Serif"/>
                <w:sz w:val="24"/>
                <w:szCs w:val="24"/>
              </w:rPr>
              <w:t>7. Компенсация расходов на проезд категорий обучающихся муниципальных общеобразовательных организаций городского округа Первоуральск на городском, пригородном автотранспорте о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бщего пользования (кроме такси)</w:t>
            </w:r>
          </w:p>
        </w:tc>
        <w:tc>
          <w:tcPr>
            <w:tcW w:w="7410" w:type="dxa"/>
          </w:tcPr>
          <w:p w:rsidR="00D96BBE" w:rsidRPr="00522D4A" w:rsidRDefault="00D96BBE" w:rsidP="00D96BBE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522D4A">
              <w:rPr>
                <w:rFonts w:ascii="Liberation Serif" w:hAnsi="Liberation Serif" w:cs="Liberation Serif"/>
                <w:sz w:val="24"/>
                <w:szCs w:val="24"/>
              </w:rPr>
              <w:t xml:space="preserve">7. Постановление Администрации  городского округа Первоуральск от 06.12.2022 № 3133 «Об утверждении Положения о порядке компенсации расходов на проезд категорий обучающихся муниципальных общеобразовательных организаций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муниципального</w:t>
            </w:r>
            <w:r w:rsidRPr="00522D4A">
              <w:rPr>
                <w:rFonts w:ascii="Liberation Serif" w:hAnsi="Liberation Serif" w:cs="Liberation Serif"/>
                <w:sz w:val="24"/>
                <w:szCs w:val="24"/>
              </w:rPr>
              <w:t xml:space="preserve"> округа Первоуральск на городском, пригородном автотранспорте о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бщего пользования (кроме такси)</w:t>
            </w:r>
          </w:p>
        </w:tc>
      </w:tr>
    </w:tbl>
    <w:p w:rsidR="00D96BBE" w:rsidRDefault="00D96BBE" w:rsidP="00D96BBE"/>
    <w:sectPr w:rsidR="00D96BBE" w:rsidSect="00D96BB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Liberation Serif">
    <w:altName w:val="Times New Roman"/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05FF"/>
    <w:rsid w:val="003B5019"/>
    <w:rsid w:val="00CA05FF"/>
    <w:rsid w:val="00D96BBE"/>
    <w:rsid w:val="00F70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6B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96B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6B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96B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585</Words>
  <Characters>3337</Characters>
  <Application>Microsoft Office Word</Application>
  <DocSecurity>0</DocSecurity>
  <Lines>27</Lines>
  <Paragraphs>7</Paragraphs>
  <ScaleCrop>false</ScaleCrop>
  <Company>SPecialiST RePack</Company>
  <LinksUpToDate>false</LinksUpToDate>
  <CharactersWithSpaces>3915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206-2</dc:creator>
  <cp:keywords/>
  <dc:description/>
  <cp:lastModifiedBy>206-2</cp:lastModifiedBy>
  <cp:revision>2</cp:revision>
  <dcterms:created xsi:type="dcterms:W3CDTF">2026-10-16T04:10:00Z</dcterms:created>
  <dcterms:modified xsi:type="dcterms:W3CDTF">2026-10-16T04:18:00Z</dcterms:modified>
</cp:coreProperties>
</file>