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59" w:rsidRPr="00413313" w:rsidRDefault="00BB4B64" w:rsidP="00955D59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 w:rsidRPr="00413313">
        <w:rPr>
          <w:rFonts w:ascii="Times New Roman" w:hAnsi="Times New Roman"/>
          <w:b/>
        </w:rPr>
        <w:t>План</w:t>
      </w:r>
      <w:r w:rsidR="00955D59" w:rsidRPr="00413313">
        <w:rPr>
          <w:rFonts w:ascii="Times New Roman" w:hAnsi="Times New Roman"/>
          <w:b/>
        </w:rPr>
        <w:t xml:space="preserve"> деятельности</w:t>
      </w:r>
      <w:r w:rsidR="00955D59" w:rsidRPr="00413313">
        <w:rPr>
          <w:rFonts w:ascii="Times New Roman" w:hAnsi="Times New Roman"/>
        </w:rPr>
        <w:t xml:space="preserve"> </w:t>
      </w:r>
    </w:p>
    <w:p w:rsidR="00955D59" w:rsidRPr="00413313" w:rsidRDefault="00F767EA" w:rsidP="00955D59">
      <w:pPr>
        <w:spacing w:after="0"/>
        <w:jc w:val="center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на 202</w:t>
      </w:r>
      <w:r w:rsidR="00B37CF4">
        <w:rPr>
          <w:rFonts w:ascii="Times New Roman" w:hAnsi="Times New Roman"/>
        </w:rPr>
        <w:t>3</w:t>
      </w:r>
      <w:r w:rsidR="00955D59" w:rsidRPr="00413313">
        <w:rPr>
          <w:rFonts w:ascii="Times New Roman" w:hAnsi="Times New Roman"/>
        </w:rPr>
        <w:t xml:space="preserve"> - 20</w:t>
      </w:r>
      <w:r w:rsidRPr="00413313">
        <w:rPr>
          <w:rFonts w:ascii="Times New Roman" w:hAnsi="Times New Roman"/>
        </w:rPr>
        <w:t>2</w:t>
      </w:r>
      <w:r w:rsidR="00B37CF4">
        <w:rPr>
          <w:rFonts w:ascii="Times New Roman" w:hAnsi="Times New Roman"/>
        </w:rPr>
        <w:t>4</w:t>
      </w:r>
      <w:r w:rsidR="00955D59" w:rsidRPr="00413313">
        <w:rPr>
          <w:rFonts w:ascii="Times New Roman" w:hAnsi="Times New Roman"/>
        </w:rPr>
        <w:t xml:space="preserve"> учебный год</w:t>
      </w:r>
    </w:p>
    <w:p w:rsidR="00BB4B64" w:rsidRPr="00413313" w:rsidRDefault="00BB4B64" w:rsidP="00AF05FF">
      <w:pPr>
        <w:spacing w:after="0"/>
        <w:ind w:firstLine="709"/>
        <w:jc w:val="both"/>
        <w:rPr>
          <w:rFonts w:ascii="Times New Roman" w:hAnsi="Times New Roman"/>
          <w:b/>
        </w:rPr>
      </w:pPr>
    </w:p>
    <w:p w:rsidR="00C049D5" w:rsidRPr="00413313" w:rsidRDefault="00E736C6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 xml:space="preserve">Наименование ОО </w:t>
      </w:r>
      <w:r w:rsidR="00BB4B64" w:rsidRPr="00413313">
        <w:rPr>
          <w:rFonts w:ascii="Times New Roman" w:hAnsi="Times New Roman"/>
        </w:rPr>
        <w:t>-</w:t>
      </w:r>
      <w:r w:rsidRPr="00413313">
        <w:rPr>
          <w:rFonts w:ascii="Times New Roman" w:hAnsi="Times New Roman"/>
        </w:rPr>
        <w:t xml:space="preserve"> </w:t>
      </w:r>
      <w:r w:rsidR="00BB4B64" w:rsidRPr="00413313">
        <w:rPr>
          <w:rFonts w:ascii="Times New Roman" w:hAnsi="Times New Roman"/>
        </w:rPr>
        <w:t>БП</w:t>
      </w:r>
      <w:r w:rsidR="00955D59" w:rsidRPr="00413313">
        <w:rPr>
          <w:rFonts w:ascii="Times New Roman" w:hAnsi="Times New Roman"/>
        </w:rPr>
        <w:t xml:space="preserve"> ГАНОУ СО «Дворец молодёжи» </w:t>
      </w:r>
      <w:r w:rsidR="00C049D5" w:rsidRPr="00413313">
        <w:rPr>
          <w:rFonts w:ascii="Times New Roman" w:hAnsi="Times New Roman"/>
          <w:u w:val="single"/>
        </w:rPr>
        <w:t xml:space="preserve">Первоуральского муниципального автономного образовательного учреждения дополнительного образования Центра </w:t>
      </w:r>
      <w:r w:rsidR="00B37CF4">
        <w:rPr>
          <w:rFonts w:ascii="Times New Roman" w:hAnsi="Times New Roman"/>
          <w:u w:val="single"/>
        </w:rPr>
        <w:t>развития детей и молодежи</w:t>
      </w:r>
      <w:r w:rsidR="00C049D5" w:rsidRPr="00413313">
        <w:rPr>
          <w:rFonts w:ascii="Times New Roman" w:hAnsi="Times New Roman"/>
        </w:rPr>
        <w:t xml:space="preserve"> </w:t>
      </w:r>
    </w:p>
    <w:p w:rsidR="00BB4B64" w:rsidRPr="00413313" w:rsidRDefault="00BB4B64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 xml:space="preserve">по реализации </w:t>
      </w:r>
      <w:r w:rsidR="00E736C6" w:rsidRPr="00413313">
        <w:rPr>
          <w:rFonts w:ascii="Times New Roman" w:hAnsi="Times New Roman"/>
        </w:rPr>
        <w:t xml:space="preserve">образовательного </w:t>
      </w:r>
      <w:r w:rsidR="00C049D5" w:rsidRPr="00413313">
        <w:rPr>
          <w:rFonts w:ascii="Times New Roman" w:hAnsi="Times New Roman"/>
        </w:rPr>
        <w:t xml:space="preserve">проекта </w:t>
      </w:r>
      <w:r w:rsidR="00C049D5" w:rsidRPr="00413313">
        <w:rPr>
          <w:rFonts w:ascii="Times New Roman" w:hAnsi="Times New Roman"/>
          <w:u w:val="single"/>
        </w:rPr>
        <w:t>«Наука и техника», тема "Развитие детского технического творчества в условиях учреждения дополнительного образования: Робототехника. Инновации. Конструирование."</w:t>
      </w:r>
    </w:p>
    <w:p w:rsidR="00BB4B64" w:rsidRPr="00413313" w:rsidRDefault="00BB4B64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  <w:b/>
        </w:rPr>
        <w:t xml:space="preserve">Цель </w:t>
      </w:r>
      <w:r w:rsidR="00C049D5" w:rsidRPr="00413313">
        <w:rPr>
          <w:rFonts w:ascii="Times New Roman" w:hAnsi="Times New Roman"/>
          <w:b/>
        </w:rPr>
        <w:t>проекта:</w:t>
      </w:r>
      <w:r w:rsidR="00AF05FF" w:rsidRPr="00413313">
        <w:rPr>
          <w:rFonts w:ascii="Times New Roman" w:hAnsi="Times New Roman"/>
        </w:rPr>
        <w:t xml:space="preserve"> Обеспечение условий, способствующих мотивации учащихся на осознанное получение инженерного образования и дальнейшую профессиональную деятельность, подготовка их к активному участию в развитии научно-технического потенциала города и региона.</w:t>
      </w:r>
    </w:p>
    <w:p w:rsidR="005B62F7" w:rsidRPr="00413313" w:rsidRDefault="005B62F7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  <w:b/>
        </w:rPr>
        <w:t>Цель работы на 202</w:t>
      </w:r>
      <w:r w:rsidR="00B37CF4">
        <w:rPr>
          <w:rFonts w:ascii="Times New Roman" w:hAnsi="Times New Roman"/>
          <w:b/>
        </w:rPr>
        <w:t>3</w:t>
      </w:r>
      <w:r w:rsidR="00F767EA" w:rsidRPr="00413313">
        <w:rPr>
          <w:rFonts w:ascii="Times New Roman" w:hAnsi="Times New Roman"/>
          <w:b/>
        </w:rPr>
        <w:t xml:space="preserve"> – 202</w:t>
      </w:r>
      <w:r w:rsidR="00B37CF4">
        <w:rPr>
          <w:rFonts w:ascii="Times New Roman" w:hAnsi="Times New Roman"/>
          <w:b/>
        </w:rPr>
        <w:t>4</w:t>
      </w:r>
      <w:r w:rsidRPr="00413313">
        <w:rPr>
          <w:rFonts w:ascii="Times New Roman" w:hAnsi="Times New Roman"/>
          <w:b/>
        </w:rPr>
        <w:t xml:space="preserve"> учебный год:</w:t>
      </w:r>
      <w:r w:rsidRPr="00413313">
        <w:rPr>
          <w:rFonts w:ascii="Times New Roman" w:hAnsi="Times New Roman"/>
        </w:rPr>
        <w:t xml:space="preserve"> Совершенствование содержания, технологий, методов и организационных форм, способствующих развитию технического творчества на территории ГО Первоуральск.</w:t>
      </w:r>
    </w:p>
    <w:p w:rsidR="005B62F7" w:rsidRPr="00413313" w:rsidRDefault="00F767EA" w:rsidP="00EA116F">
      <w:pPr>
        <w:spacing w:after="120"/>
        <w:ind w:firstLine="709"/>
        <w:rPr>
          <w:rFonts w:ascii="Times New Roman" w:hAnsi="Times New Roman"/>
          <w:b/>
        </w:rPr>
      </w:pPr>
      <w:r w:rsidRPr="00413313">
        <w:rPr>
          <w:rFonts w:ascii="Times New Roman" w:hAnsi="Times New Roman"/>
          <w:b/>
        </w:rPr>
        <w:t>Задачи, поставленные на 202</w:t>
      </w:r>
      <w:r w:rsidR="00B37CF4">
        <w:rPr>
          <w:rFonts w:ascii="Times New Roman" w:hAnsi="Times New Roman"/>
          <w:b/>
        </w:rPr>
        <w:t>3</w:t>
      </w:r>
      <w:r w:rsidRPr="00413313">
        <w:rPr>
          <w:rFonts w:ascii="Times New Roman" w:hAnsi="Times New Roman"/>
          <w:b/>
        </w:rPr>
        <w:t>– 202</w:t>
      </w:r>
      <w:r w:rsidR="00B37CF4">
        <w:rPr>
          <w:rFonts w:ascii="Times New Roman" w:hAnsi="Times New Roman"/>
          <w:b/>
        </w:rPr>
        <w:t>4</w:t>
      </w:r>
      <w:r w:rsidR="005B62F7" w:rsidRPr="00413313">
        <w:rPr>
          <w:rFonts w:ascii="Times New Roman" w:hAnsi="Times New Roman"/>
          <w:b/>
        </w:rPr>
        <w:t xml:space="preserve"> учебный год: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Организовать профориентационную</w:t>
      </w:r>
      <w:r w:rsidR="00F767EA" w:rsidRPr="00413313">
        <w:rPr>
          <w:rFonts w:ascii="Times New Roman" w:hAnsi="Times New Roman"/>
        </w:rPr>
        <w:t xml:space="preserve"> работу с учащимися ПМАОУ ДО ЦРДМ</w:t>
      </w:r>
      <w:r w:rsidRPr="00413313">
        <w:rPr>
          <w:rFonts w:ascii="Times New Roman" w:hAnsi="Times New Roman"/>
        </w:rPr>
        <w:t xml:space="preserve"> в целях их ознакомления с профессиями технической направленности.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Организова</w:t>
      </w:r>
      <w:r w:rsidR="00F767EA" w:rsidRPr="00413313">
        <w:rPr>
          <w:rFonts w:ascii="Times New Roman" w:hAnsi="Times New Roman"/>
        </w:rPr>
        <w:t>ть участие учащихся ПМАОУ ДО ЦРДМ</w:t>
      </w:r>
      <w:r w:rsidRPr="00413313">
        <w:rPr>
          <w:rFonts w:ascii="Times New Roman" w:hAnsi="Times New Roman"/>
        </w:rPr>
        <w:t xml:space="preserve"> в муниципальных, региональных, всероссийских и международных конкурсных мероприятиях.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Повышать уровень квалификации педагогов для работы в сфере детского технического творчества.</w:t>
      </w:r>
    </w:p>
    <w:p w:rsidR="005B62F7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Развивать социальное партнёрство по вопросам реализации проекта.</w:t>
      </w:r>
    </w:p>
    <w:p w:rsidR="0084064C" w:rsidRPr="005C3807" w:rsidRDefault="0084064C" w:rsidP="005C3807">
      <w:pPr>
        <w:pStyle w:val="a5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5C3807">
        <w:rPr>
          <w:rFonts w:ascii="Times New Roman" w:hAnsi="Times New Roman"/>
          <w:sz w:val="24"/>
          <w:szCs w:val="24"/>
        </w:rPr>
        <w:t>Реализация воспитательных задач:</w:t>
      </w:r>
    </w:p>
    <w:p w:rsidR="0084064C" w:rsidRPr="0084064C" w:rsidRDefault="0084064C" w:rsidP="0084064C">
      <w:pPr>
        <w:pStyle w:val="a5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064C">
        <w:rPr>
          <w:rFonts w:ascii="Times New Roman" w:hAnsi="Times New Roman"/>
          <w:sz w:val="24"/>
          <w:szCs w:val="24"/>
        </w:rPr>
        <w:t>содействовать воспитанию устойчивого интереса к изучению робототехники, техническому творчеству;</w:t>
      </w:r>
    </w:p>
    <w:p w:rsidR="0084064C" w:rsidRPr="0084064C" w:rsidRDefault="0084064C" w:rsidP="0084064C">
      <w:pPr>
        <w:pStyle w:val="a5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064C">
        <w:rPr>
          <w:rFonts w:ascii="Times New Roman" w:hAnsi="Times New Roman"/>
          <w:sz w:val="24"/>
          <w:szCs w:val="24"/>
        </w:rPr>
        <w:t>содействовать воспитанию личностных качеств: целеустремленности, настойчивости, самостоятельности, чувства коллективизма и взаимной поддержки;</w:t>
      </w:r>
    </w:p>
    <w:p w:rsidR="0084064C" w:rsidRPr="0084064C" w:rsidRDefault="0084064C" w:rsidP="0084064C">
      <w:pPr>
        <w:pStyle w:val="a5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064C">
        <w:rPr>
          <w:rFonts w:ascii="Times New Roman" w:hAnsi="Times New Roman"/>
          <w:sz w:val="24"/>
          <w:szCs w:val="24"/>
        </w:rPr>
        <w:t>формировать потребность в творческой деятельности, стремление к самовыражению через техническое творчество;</w:t>
      </w:r>
    </w:p>
    <w:p w:rsidR="0084064C" w:rsidRPr="0084064C" w:rsidRDefault="0084064C" w:rsidP="005C3807">
      <w:pPr>
        <w:pStyle w:val="a5"/>
        <w:numPr>
          <w:ilvl w:val="0"/>
          <w:numId w:val="6"/>
        </w:numPr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84064C">
        <w:rPr>
          <w:rFonts w:ascii="Times New Roman" w:hAnsi="Times New Roman"/>
          <w:sz w:val="24"/>
          <w:szCs w:val="24"/>
        </w:rPr>
        <w:t>содействовать воспитанию интереса к техническим профессиям.</w:t>
      </w:r>
    </w:p>
    <w:p w:rsidR="00BB4B64" w:rsidRPr="00413313" w:rsidRDefault="00BB4B64" w:rsidP="00EA116F">
      <w:pPr>
        <w:spacing w:after="120"/>
        <w:rPr>
          <w:rFonts w:ascii="Times New Roman" w:hAnsi="Times New Roman"/>
          <w:b/>
        </w:rPr>
      </w:pPr>
      <w:r w:rsidRPr="00413313">
        <w:rPr>
          <w:rFonts w:ascii="Times New Roman" w:hAnsi="Times New Roman"/>
          <w:b/>
        </w:rPr>
        <w:t>Содержание деятельности: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4111"/>
        <w:gridCol w:w="1984"/>
        <w:gridCol w:w="1985"/>
        <w:gridCol w:w="1275"/>
        <w:gridCol w:w="1985"/>
      </w:tblGrid>
      <w:tr w:rsidR="00BB4B64" w:rsidRPr="00413313" w:rsidTr="001F3FFC">
        <w:tc>
          <w:tcPr>
            <w:tcW w:w="534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№</w:t>
            </w:r>
          </w:p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  <w:vAlign w:val="center"/>
          </w:tcPr>
          <w:p w:rsidR="00BB4B64" w:rsidRPr="00413313" w:rsidRDefault="00BB4B64" w:rsidP="0033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Содержание деятельности</w:t>
            </w:r>
          </w:p>
        </w:tc>
        <w:tc>
          <w:tcPr>
            <w:tcW w:w="1984" w:type="dxa"/>
            <w:vAlign w:val="center"/>
          </w:tcPr>
          <w:p w:rsidR="00BB4B64" w:rsidRPr="00413313" w:rsidRDefault="004C5439" w:rsidP="004C5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Ответст</w:t>
            </w:r>
            <w:r w:rsidR="00BB4B64" w:rsidRPr="00413313">
              <w:rPr>
                <w:rFonts w:ascii="Times New Roman" w:hAnsi="Times New Roman"/>
              </w:rPr>
              <w:t>венный</w:t>
            </w:r>
          </w:p>
        </w:tc>
        <w:tc>
          <w:tcPr>
            <w:tcW w:w="1985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Место</w:t>
            </w:r>
          </w:p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1275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Срок</w:t>
            </w:r>
          </w:p>
        </w:tc>
        <w:tc>
          <w:tcPr>
            <w:tcW w:w="1985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61717C" w:rsidRPr="00413313" w:rsidTr="001F3FFC">
        <w:tc>
          <w:tcPr>
            <w:tcW w:w="534" w:type="dxa"/>
            <w:vMerge w:val="restart"/>
            <w:vAlign w:val="center"/>
          </w:tcPr>
          <w:p w:rsidR="0061717C" w:rsidRPr="00413313" w:rsidRDefault="0061717C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61717C" w:rsidRPr="00413313" w:rsidRDefault="0061717C" w:rsidP="00331FA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Обеспечивать условия для широкого вовлечения учащихся в сферу технического творчества, выявления одарённых детей и подростков</w:t>
            </w:r>
          </w:p>
        </w:tc>
        <w:tc>
          <w:tcPr>
            <w:tcW w:w="4111" w:type="dxa"/>
          </w:tcPr>
          <w:p w:rsidR="0061717C" w:rsidRPr="00413313" w:rsidRDefault="0061717C" w:rsidP="00FF367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Открытие новых направлений объединений и групп на бюджетной основе</w:t>
            </w:r>
          </w:p>
        </w:tc>
        <w:tc>
          <w:tcPr>
            <w:tcW w:w="1984" w:type="dxa"/>
            <w:vAlign w:val="center"/>
          </w:tcPr>
          <w:p w:rsidR="0061717C" w:rsidRPr="00413313" w:rsidRDefault="0061717C" w:rsidP="00193E08">
            <w:pPr>
              <w:pStyle w:val="a3"/>
              <w:spacing w:before="90"/>
              <w:ind w:left="34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Сушинцев А.П., руководитель проекта (педагог дополнительного образования – базовой </w:t>
            </w:r>
            <w:r w:rsidRPr="00413313">
              <w:rPr>
                <w:rFonts w:ascii="Times New Roman" w:hAnsi="Times New Roman"/>
              </w:rPr>
              <w:lastRenderedPageBreak/>
              <w:t>площадки ГАУДО СО «Дворец</w:t>
            </w:r>
            <w:r w:rsidRPr="00413313">
              <w:rPr>
                <w:rFonts w:ascii="Times New Roman" w:hAnsi="Times New Roman"/>
                <w:spacing w:val="-19"/>
              </w:rPr>
              <w:t xml:space="preserve"> </w:t>
            </w:r>
            <w:r w:rsidRPr="00413313">
              <w:rPr>
                <w:rFonts w:ascii="Times New Roman" w:hAnsi="Times New Roman"/>
              </w:rPr>
              <w:t>молодёжи»)</w:t>
            </w:r>
          </w:p>
        </w:tc>
        <w:tc>
          <w:tcPr>
            <w:tcW w:w="1985" w:type="dxa"/>
            <w:vAlign w:val="center"/>
          </w:tcPr>
          <w:p w:rsidR="0061717C" w:rsidRPr="00413313" w:rsidRDefault="0061717C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lastRenderedPageBreak/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61717C" w:rsidRPr="00413313" w:rsidRDefault="0061717C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61717C" w:rsidRPr="00413313" w:rsidRDefault="0061717C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Работа направлений:</w:t>
            </w:r>
          </w:p>
          <w:p w:rsidR="0061717C" w:rsidRPr="00413313" w:rsidRDefault="0061717C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«Техническое зрение», «Программирование С++, </w:t>
            </w:r>
            <w:r w:rsidRPr="00413313">
              <w:rPr>
                <w:rFonts w:ascii="Times New Roman" w:hAnsi="Times New Roman"/>
                <w:lang w:val="en-US"/>
              </w:rPr>
              <w:t>Python</w:t>
            </w:r>
            <w:r w:rsidRPr="00413313">
              <w:rPr>
                <w:rFonts w:ascii="Times New Roman" w:hAnsi="Times New Roman"/>
              </w:rPr>
              <w:t>».</w:t>
            </w:r>
          </w:p>
        </w:tc>
      </w:tr>
      <w:tr w:rsidR="0061717C" w:rsidRPr="00413313" w:rsidTr="001F3FFC">
        <w:tc>
          <w:tcPr>
            <w:tcW w:w="534" w:type="dxa"/>
            <w:vMerge/>
            <w:vAlign w:val="center"/>
          </w:tcPr>
          <w:p w:rsidR="0061717C" w:rsidRPr="00413313" w:rsidRDefault="0061717C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Курс по техническому зрению</w:t>
            </w:r>
          </w:p>
        </w:tc>
        <w:tc>
          <w:tcPr>
            <w:tcW w:w="1984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</w:t>
            </w:r>
          </w:p>
        </w:tc>
        <w:tc>
          <w:tcPr>
            <w:tcW w:w="1985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Для подготовки к соревнованиям обучающихся кружка.</w:t>
            </w:r>
          </w:p>
        </w:tc>
      </w:tr>
      <w:tr w:rsidR="0061717C" w:rsidRPr="00413313" w:rsidTr="001F3FFC">
        <w:tc>
          <w:tcPr>
            <w:tcW w:w="534" w:type="dxa"/>
            <w:vMerge/>
            <w:vAlign w:val="center"/>
          </w:tcPr>
          <w:p w:rsidR="0061717C" w:rsidRPr="00413313" w:rsidRDefault="0061717C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Составление и проведение курсов дистанционного обучения по двум направлениям: </w:t>
            </w:r>
          </w:p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-</w:t>
            </w:r>
            <w:r w:rsidRPr="00413313">
              <w:rPr>
                <w:rFonts w:ascii="Times New Roman" w:hAnsi="Times New Roman"/>
              </w:rPr>
              <w:tab/>
              <w:t xml:space="preserve"> «Образовательная робототехника на платформе Lego»;</w:t>
            </w:r>
          </w:p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-</w:t>
            </w:r>
            <w:r w:rsidRPr="00413313">
              <w:rPr>
                <w:rFonts w:ascii="Times New Roman" w:hAnsi="Times New Roman"/>
              </w:rPr>
              <w:tab/>
              <w:t xml:space="preserve"> «Робототехника на платформе Arduino».</w:t>
            </w:r>
          </w:p>
        </w:tc>
        <w:tc>
          <w:tcPr>
            <w:tcW w:w="1984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 (педагог дополнительного образования)</w:t>
            </w:r>
          </w:p>
        </w:tc>
        <w:tc>
          <w:tcPr>
            <w:tcW w:w="1985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61717C" w:rsidRPr="00413313" w:rsidRDefault="0061717C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1462" w:rsidRPr="00413313" w:rsidTr="001F3FFC">
        <w:tc>
          <w:tcPr>
            <w:tcW w:w="534" w:type="dxa"/>
            <w:vMerge/>
            <w:vAlign w:val="center"/>
          </w:tcPr>
          <w:p w:rsidR="00FC1462" w:rsidRPr="00413313" w:rsidRDefault="00FC1462" w:rsidP="00FC1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к</w:t>
            </w:r>
            <w:r w:rsidRPr="00FC1462">
              <w:rPr>
                <w:rFonts w:ascii="Times New Roman" w:hAnsi="Times New Roman"/>
              </w:rPr>
              <w:t>ураторство над курсом "Проектирование в программе Lego Digital Designer".</w:t>
            </w:r>
          </w:p>
        </w:tc>
        <w:tc>
          <w:tcPr>
            <w:tcW w:w="1984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985" w:type="dxa"/>
            <w:vAlign w:val="center"/>
          </w:tcPr>
          <w:p w:rsidR="00FC1462" w:rsidRPr="00FC1462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-моделирование в компьютерной среде</w:t>
            </w:r>
          </w:p>
        </w:tc>
      </w:tr>
      <w:tr w:rsidR="00FC1462" w:rsidRPr="00413313" w:rsidTr="001F3FFC">
        <w:tc>
          <w:tcPr>
            <w:tcW w:w="534" w:type="dxa"/>
            <w:vMerge/>
            <w:vAlign w:val="center"/>
          </w:tcPr>
          <w:p w:rsidR="00FC1462" w:rsidRPr="00413313" w:rsidRDefault="00FC1462" w:rsidP="00FC1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Организация и ведение курса по программированию</w:t>
            </w:r>
          </w:p>
        </w:tc>
        <w:tc>
          <w:tcPr>
            <w:tcW w:w="1984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Работа направлений:</w:t>
            </w:r>
          </w:p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«Техническое зрение», «Программирование С++, </w:t>
            </w:r>
            <w:r w:rsidRPr="00413313">
              <w:rPr>
                <w:rFonts w:ascii="Times New Roman" w:hAnsi="Times New Roman"/>
                <w:lang w:val="en-US"/>
              </w:rPr>
              <w:t>Python</w:t>
            </w:r>
            <w:r w:rsidRPr="00413313">
              <w:rPr>
                <w:rFonts w:ascii="Times New Roman" w:hAnsi="Times New Roman"/>
              </w:rPr>
              <w:t>».</w:t>
            </w:r>
          </w:p>
        </w:tc>
      </w:tr>
      <w:tr w:rsidR="00FC1462" w:rsidRPr="00413313" w:rsidTr="001F3FFC">
        <w:tc>
          <w:tcPr>
            <w:tcW w:w="534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Организовать профориентационную работу с учащимися ПМАОУ ДО ЦРДМ в целях их ознакомления с профессиями технической направленности</w:t>
            </w:r>
          </w:p>
        </w:tc>
        <w:tc>
          <w:tcPr>
            <w:tcW w:w="4111" w:type="dxa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Знакомство учащихся с инженерными профессиями.</w:t>
            </w:r>
          </w:p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Создание условий для расширения знаний детей о профессиях настоящего и будущего.</w:t>
            </w:r>
          </w:p>
        </w:tc>
        <w:tc>
          <w:tcPr>
            <w:tcW w:w="1984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A24F0F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Взаимодействие со службой информационно-методического обеспечения, с партнёром компании, Благотворительный фонд «СКБ-Контур»</w:t>
            </w:r>
          </w:p>
        </w:tc>
      </w:tr>
      <w:tr w:rsidR="00FC1462" w:rsidRPr="00413313" w:rsidTr="001F3FFC">
        <w:tc>
          <w:tcPr>
            <w:tcW w:w="534" w:type="dxa"/>
            <w:vMerge w:val="restart"/>
            <w:vAlign w:val="center"/>
          </w:tcPr>
          <w:p w:rsidR="00FC1462" w:rsidRPr="00413313" w:rsidRDefault="00FC1462" w:rsidP="00FC1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Организовать участие учащихся ПМАОУ ДО ЦРДМ в муниципальных, региональных, всероссийских и международных конкурсных мероприятиях</w:t>
            </w:r>
          </w:p>
        </w:tc>
        <w:tc>
          <w:tcPr>
            <w:tcW w:w="4111" w:type="dxa"/>
            <w:vAlign w:val="center"/>
          </w:tcPr>
          <w:p w:rsidR="00FC1462" w:rsidRPr="00413313" w:rsidRDefault="00FC1462" w:rsidP="00953503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Подготовка к участию в Открытом Российском национальном этапе международного чемпионата по робототехнике </w:t>
            </w:r>
            <w:proofErr w:type="spellStart"/>
            <w:r w:rsidRPr="00413313">
              <w:rPr>
                <w:rFonts w:ascii="Times New Roman" w:hAnsi="Times New Roman"/>
              </w:rPr>
              <w:t>RoboCup</w:t>
            </w:r>
            <w:proofErr w:type="spellEnd"/>
            <w:r w:rsidRPr="00413313">
              <w:rPr>
                <w:rFonts w:ascii="Times New Roman" w:hAnsi="Times New Roman"/>
              </w:rPr>
              <w:t xml:space="preserve"> </w:t>
            </w:r>
            <w:proofErr w:type="spellStart"/>
            <w:r w:rsidRPr="00413313">
              <w:rPr>
                <w:rFonts w:ascii="Times New Roman" w:hAnsi="Times New Roman"/>
              </w:rPr>
              <w:t>Russia</w:t>
            </w:r>
            <w:proofErr w:type="spellEnd"/>
            <w:r w:rsidRPr="00413313">
              <w:rPr>
                <w:rFonts w:ascii="Times New Roman" w:hAnsi="Times New Roman"/>
              </w:rPr>
              <w:t xml:space="preserve"> </w:t>
            </w:r>
            <w:proofErr w:type="spellStart"/>
            <w:r w:rsidRPr="00413313">
              <w:rPr>
                <w:rFonts w:ascii="Times New Roman" w:hAnsi="Times New Roman"/>
              </w:rPr>
              <w:t>Open</w:t>
            </w:r>
            <w:proofErr w:type="spellEnd"/>
            <w:r w:rsidRPr="00413313">
              <w:rPr>
                <w:rFonts w:ascii="Times New Roman" w:hAnsi="Times New Roman"/>
              </w:rPr>
              <w:t xml:space="preserve"> 202</w:t>
            </w:r>
            <w:r w:rsidR="00953503">
              <w:rPr>
                <w:rFonts w:ascii="Times New Roman" w:hAnsi="Times New Roman"/>
              </w:rPr>
              <w:t>4</w:t>
            </w:r>
            <w:r w:rsidRPr="0041331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984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Томск</w:t>
            </w:r>
          </w:p>
        </w:tc>
        <w:tc>
          <w:tcPr>
            <w:tcW w:w="1275" w:type="dxa"/>
            <w:vAlign w:val="center"/>
          </w:tcPr>
          <w:p w:rsidR="00FC1462" w:rsidRPr="00413313" w:rsidRDefault="00953503" w:rsidP="00FC1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C1462" w:rsidRPr="00413313">
              <w:rPr>
                <w:rFonts w:ascii="Times New Roman" w:hAnsi="Times New Roman"/>
              </w:rPr>
              <w:t>ай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1462" w:rsidRPr="00413313" w:rsidTr="001F3FFC">
        <w:tc>
          <w:tcPr>
            <w:tcW w:w="534" w:type="dxa"/>
            <w:vMerge/>
            <w:vAlign w:val="center"/>
          </w:tcPr>
          <w:p w:rsidR="00FC1462" w:rsidRPr="00413313" w:rsidRDefault="00FC1462" w:rsidP="00FC1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Областные робототехнические соревнования </w:t>
            </w:r>
          </w:p>
        </w:tc>
        <w:tc>
          <w:tcPr>
            <w:tcW w:w="1984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953503" w:rsidRDefault="00FC1462" w:rsidP="00953503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Ноябрь 202</w:t>
            </w:r>
            <w:r w:rsidR="00953503">
              <w:rPr>
                <w:rFonts w:ascii="Times New Roman" w:hAnsi="Times New Roman"/>
              </w:rPr>
              <w:t>3</w:t>
            </w:r>
            <w:r w:rsidRPr="00413313">
              <w:rPr>
                <w:rFonts w:ascii="Times New Roman" w:hAnsi="Times New Roman"/>
              </w:rPr>
              <w:t xml:space="preserve">, </w:t>
            </w:r>
          </w:p>
          <w:p w:rsidR="00FC1462" w:rsidRPr="00413313" w:rsidRDefault="00FC1462" w:rsidP="00953503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март 202</w:t>
            </w:r>
            <w:r w:rsidR="00953503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Align w:val="center"/>
          </w:tcPr>
          <w:p w:rsidR="00FC1462" w:rsidRPr="00413313" w:rsidRDefault="00FC1462" w:rsidP="00FC1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5146" w:rsidRPr="00413313" w:rsidTr="00B40770">
        <w:tc>
          <w:tcPr>
            <w:tcW w:w="534" w:type="dxa"/>
            <w:vMerge/>
            <w:vAlign w:val="center"/>
          </w:tcPr>
          <w:p w:rsidR="00075146" w:rsidRPr="00413313" w:rsidRDefault="00075146" w:rsidP="00075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75146" w:rsidRPr="00413313" w:rsidRDefault="00075146" w:rsidP="00075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075146" w:rsidRPr="00413313" w:rsidRDefault="00075146" w:rsidP="00075146">
            <w:pPr>
              <w:spacing w:after="0" w:line="240" w:lineRule="auto"/>
              <w:rPr>
                <w:rFonts w:ascii="Times New Roman" w:hAnsi="Times New Roman"/>
              </w:rPr>
            </w:pPr>
            <w:r w:rsidRPr="00EC5DA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чемпионат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5DA7">
              <w:rPr>
                <w:rFonts w:ascii="Times New Roman" w:hAnsi="Times New Roman"/>
                <w:color w:val="000000"/>
                <w:sz w:val="24"/>
                <w:szCs w:val="24"/>
              </w:rPr>
              <w:t>по виртуальной робототехнике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«Юный Кулибин» с финалом в г. Санкт-Петербург</w:t>
            </w:r>
          </w:p>
        </w:tc>
        <w:tc>
          <w:tcPr>
            <w:tcW w:w="1984" w:type="dxa"/>
            <w:vAlign w:val="center"/>
          </w:tcPr>
          <w:p w:rsidR="00075146" w:rsidRPr="00075146" w:rsidRDefault="001D5C5B" w:rsidP="000751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</w:tcPr>
          <w:p w:rsidR="00075146" w:rsidRDefault="00075146" w:rsidP="00075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 «Робофинист»</w:t>
            </w:r>
          </w:p>
        </w:tc>
        <w:tc>
          <w:tcPr>
            <w:tcW w:w="1275" w:type="dxa"/>
          </w:tcPr>
          <w:p w:rsidR="00075146" w:rsidRPr="003414C2" w:rsidRDefault="00075146" w:rsidP="00075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14C2">
              <w:rPr>
                <w:rFonts w:ascii="Times New Roman" w:hAnsi="Times New Roman"/>
                <w:color w:val="000000"/>
              </w:rPr>
              <w:t>18.09-12.11.2023</w:t>
            </w:r>
          </w:p>
        </w:tc>
        <w:tc>
          <w:tcPr>
            <w:tcW w:w="1985" w:type="dxa"/>
            <w:vAlign w:val="center"/>
          </w:tcPr>
          <w:p w:rsidR="00075146" w:rsidRPr="00413313" w:rsidRDefault="00075146" w:rsidP="00075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233C7B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D5C5B" w:rsidRPr="00904AC3" w:rsidRDefault="001D5C5B" w:rsidP="001D5C5B">
            <w:pPr>
              <w:rPr>
                <w:rFonts w:ascii="Times New Roman" w:hAnsi="Times New Roman"/>
                <w:sz w:val="24"/>
                <w:szCs w:val="24"/>
              </w:rPr>
            </w:pPr>
            <w:r w:rsidRPr="00904AC3">
              <w:rPr>
                <w:rFonts w:ascii="Times New Roman" w:hAnsi="Times New Roman"/>
                <w:sz w:val="24"/>
                <w:szCs w:val="24"/>
              </w:rPr>
              <w:t>Открытая дистанционная муниципальная олимпиада по робототехнике и легоконструированию</w:t>
            </w:r>
          </w:p>
        </w:tc>
        <w:tc>
          <w:tcPr>
            <w:tcW w:w="1984" w:type="dxa"/>
          </w:tcPr>
          <w:p w:rsidR="001D5C5B" w:rsidRDefault="001D5C5B" w:rsidP="001D5C5B"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</w:tcPr>
          <w:p w:rsidR="001D5C5B" w:rsidRDefault="001D5C5B" w:rsidP="001D5C5B">
            <w:r w:rsidRPr="00904AC3">
              <w:rPr>
                <w:rFonts w:ascii="Times New Roman" w:hAnsi="Times New Roman"/>
                <w:sz w:val="24"/>
                <w:szCs w:val="24"/>
              </w:rPr>
              <w:t>Центр детского технического творчества</w:t>
            </w:r>
            <w:r w:rsidR="003414C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04AC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41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AC3">
              <w:rPr>
                <w:rFonts w:ascii="Times New Roman" w:hAnsi="Times New Roman"/>
                <w:sz w:val="24"/>
                <w:szCs w:val="24"/>
              </w:rPr>
              <w:t>Сысерть</w:t>
            </w:r>
          </w:p>
        </w:tc>
        <w:tc>
          <w:tcPr>
            <w:tcW w:w="1275" w:type="dxa"/>
          </w:tcPr>
          <w:p w:rsidR="001D5C5B" w:rsidRPr="003414C2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14C2">
              <w:rPr>
                <w:rFonts w:ascii="Times New Roman" w:hAnsi="Times New Roman"/>
                <w:color w:val="000000"/>
              </w:rPr>
              <w:t>04-29.12.2023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43F" w:rsidRPr="00413313" w:rsidTr="001F3FFC">
        <w:tc>
          <w:tcPr>
            <w:tcW w:w="534" w:type="dxa"/>
            <w:vMerge/>
            <w:vAlign w:val="center"/>
          </w:tcPr>
          <w:p w:rsidR="00EB143F" w:rsidRPr="00413313" w:rsidRDefault="00EB143F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EB143F" w:rsidRPr="00413313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EB143F" w:rsidRPr="00EB143F" w:rsidRDefault="00EB143F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on-line соревнования "День космонавтики"</w:t>
            </w:r>
          </w:p>
        </w:tc>
        <w:tc>
          <w:tcPr>
            <w:tcW w:w="1984" w:type="dxa"/>
            <w:vAlign w:val="center"/>
          </w:tcPr>
          <w:p w:rsidR="00EB143F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EB143F" w:rsidRPr="00413313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EB143F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</w:t>
            </w:r>
          </w:p>
        </w:tc>
        <w:tc>
          <w:tcPr>
            <w:tcW w:w="1985" w:type="dxa"/>
            <w:vAlign w:val="center"/>
          </w:tcPr>
          <w:p w:rsidR="00EB143F" w:rsidRPr="00413313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43F" w:rsidRPr="00413313" w:rsidTr="001F3FFC">
        <w:tc>
          <w:tcPr>
            <w:tcW w:w="534" w:type="dxa"/>
            <w:vMerge/>
            <w:vAlign w:val="center"/>
          </w:tcPr>
          <w:p w:rsidR="00EB143F" w:rsidRPr="00413313" w:rsidRDefault="00EB143F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EB143F" w:rsidRPr="00413313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EB143F" w:rsidRPr="00EB143F" w:rsidRDefault="00EB143F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on-line соревнования "Боевая техника Великой Отечественной Войны" Май</w:t>
            </w:r>
          </w:p>
        </w:tc>
        <w:tc>
          <w:tcPr>
            <w:tcW w:w="1984" w:type="dxa"/>
            <w:vAlign w:val="center"/>
          </w:tcPr>
          <w:p w:rsidR="00EB143F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EB143F" w:rsidRPr="00413313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EB143F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</w:t>
            </w:r>
          </w:p>
        </w:tc>
        <w:tc>
          <w:tcPr>
            <w:tcW w:w="1985" w:type="dxa"/>
            <w:vAlign w:val="center"/>
          </w:tcPr>
          <w:p w:rsidR="00EB143F" w:rsidRPr="00413313" w:rsidRDefault="00EB143F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45F0" w:rsidRPr="00413313" w:rsidTr="001F3FFC">
        <w:tc>
          <w:tcPr>
            <w:tcW w:w="534" w:type="dxa"/>
            <w:vMerge/>
            <w:vAlign w:val="center"/>
          </w:tcPr>
          <w:p w:rsidR="009845F0" w:rsidRPr="00413313" w:rsidRDefault="009845F0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9845F0" w:rsidRPr="00413313" w:rsidRDefault="009845F0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9845F0" w:rsidRPr="00413313" w:rsidRDefault="009845F0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3A3C46">
              <w:rPr>
                <w:rFonts w:ascii="Times New Roman" w:hAnsi="Times New Roman"/>
                <w:sz w:val="24"/>
                <w:szCs w:val="24"/>
              </w:rPr>
              <w:t xml:space="preserve">Конкурс - выставка технических проектов,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>дню ПОБЕДЫ.</w:t>
            </w:r>
          </w:p>
        </w:tc>
        <w:tc>
          <w:tcPr>
            <w:tcW w:w="1984" w:type="dxa"/>
            <w:vAlign w:val="center"/>
          </w:tcPr>
          <w:p w:rsidR="009845F0" w:rsidRPr="00413313" w:rsidRDefault="009845F0" w:rsidP="001D5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Сушинцев А.П.</w:t>
            </w:r>
          </w:p>
        </w:tc>
        <w:tc>
          <w:tcPr>
            <w:tcW w:w="1985" w:type="dxa"/>
            <w:vAlign w:val="center"/>
          </w:tcPr>
          <w:p w:rsidR="009845F0" w:rsidRPr="00413313" w:rsidRDefault="009845F0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9845F0" w:rsidRPr="00413313" w:rsidRDefault="009845F0" w:rsidP="001D5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2024</w:t>
            </w:r>
          </w:p>
        </w:tc>
        <w:tc>
          <w:tcPr>
            <w:tcW w:w="1985" w:type="dxa"/>
            <w:vAlign w:val="center"/>
          </w:tcPr>
          <w:p w:rsidR="009845F0" w:rsidRPr="00413313" w:rsidRDefault="009845F0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1F3FFC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Международные соревнования по робототехнике и безопасности дорожного движения 202</w:t>
            </w:r>
            <w:r>
              <w:rPr>
                <w:rFonts w:ascii="Times New Roman" w:hAnsi="Times New Roman"/>
              </w:rPr>
              <w:t>4</w:t>
            </w:r>
            <w:r w:rsidRPr="00413313">
              <w:rPr>
                <w:rFonts w:ascii="Times New Roman" w:hAnsi="Times New Roman"/>
              </w:rPr>
              <w:t>. (дистанционно)</w:t>
            </w:r>
          </w:p>
        </w:tc>
        <w:tc>
          <w:tcPr>
            <w:tcW w:w="1984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Технион-Сити, IL-3200 Хайфа, Израиль.</w:t>
            </w:r>
          </w:p>
        </w:tc>
        <w:tc>
          <w:tcPr>
            <w:tcW w:w="127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Март 2023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1F3FFC">
        <w:tc>
          <w:tcPr>
            <w:tcW w:w="534" w:type="dxa"/>
            <w:vMerge w:val="restart"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Повышать уровень квалификации педагогов для работы в сфере детского технического творчества</w:t>
            </w:r>
          </w:p>
        </w:tc>
        <w:tc>
          <w:tcPr>
            <w:tcW w:w="4111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Участие в ежегодной Областной педагогической конференции образовательных организаций</w:t>
            </w:r>
          </w:p>
        </w:tc>
        <w:tc>
          <w:tcPr>
            <w:tcW w:w="1984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О.А.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1F3FFC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Семинар-практикум «Семинар-практикум «Организация образовательной деятельности при подготовке команд к робототехническим соревнованиям».</w:t>
            </w:r>
          </w:p>
        </w:tc>
        <w:tc>
          <w:tcPr>
            <w:tcW w:w="1984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Трансляция опыта работы ЦРДМ на территории   области.</w:t>
            </w:r>
          </w:p>
        </w:tc>
      </w:tr>
      <w:tr w:rsidR="001D5C5B" w:rsidRPr="00413313" w:rsidTr="001F3FFC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 «Учебный профиль Сферум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Мессенджере: решение образовательных задач с использованием сервиса», 8 часов.</w:t>
            </w:r>
          </w:p>
        </w:tc>
        <w:tc>
          <w:tcPr>
            <w:tcW w:w="1984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075146">
              <w:rPr>
                <w:rFonts w:ascii="Times New Roman" w:hAnsi="Times New Roman"/>
              </w:rPr>
              <w:t>Образовательная платформа Учи.ру</w:t>
            </w:r>
          </w:p>
        </w:tc>
        <w:tc>
          <w:tcPr>
            <w:tcW w:w="127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1F3FFC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2D62A0">
              <w:rPr>
                <w:rFonts w:ascii="Times New Roman" w:hAnsi="Times New Roman"/>
                <w:color w:val="000000"/>
                <w:sz w:val="24"/>
                <w:szCs w:val="24"/>
              </w:rPr>
              <w:t>Вебинар «Набор Аврора Олимп и его функциональные возможности»</w:t>
            </w:r>
          </w:p>
        </w:tc>
        <w:tc>
          <w:tcPr>
            <w:tcW w:w="1984" w:type="dxa"/>
            <w:vAlign w:val="center"/>
          </w:tcPr>
          <w:p w:rsidR="001D5C5B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Сушинцев А.П., </w:t>
            </w:r>
          </w:p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1D5C5B" w:rsidRPr="001C04BB" w:rsidRDefault="001D5C5B" w:rsidP="001D5C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8F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FA3314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D5C5B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76E">
              <w:rPr>
                <w:rFonts w:ascii="Times New Roman" w:hAnsi="Times New Roman"/>
                <w:color w:val="000000"/>
                <w:sz w:val="24"/>
                <w:szCs w:val="24"/>
              </w:rPr>
              <w:t>Нейронные сети и компьютерное зрение</w:t>
            </w:r>
          </w:p>
        </w:tc>
        <w:tc>
          <w:tcPr>
            <w:tcW w:w="1984" w:type="dxa"/>
          </w:tcPr>
          <w:p w:rsidR="001D5C5B" w:rsidRDefault="001D5C5B" w:rsidP="001D5C5B">
            <w:r w:rsidRPr="00E36755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</w:tcPr>
          <w:p w:rsidR="001D5C5B" w:rsidRPr="00EF4613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Stepik</w:t>
            </w:r>
          </w:p>
        </w:tc>
        <w:tc>
          <w:tcPr>
            <w:tcW w:w="1275" w:type="dxa"/>
          </w:tcPr>
          <w:p w:rsidR="001D5C5B" w:rsidRPr="001C04BB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C04BB">
              <w:rPr>
                <w:rFonts w:ascii="Times New Roman" w:hAnsi="Times New Roman"/>
                <w:color w:val="000000"/>
                <w:sz w:val="20"/>
                <w:szCs w:val="24"/>
              </w:rPr>
              <w:t>12.10.2023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C5B" w:rsidRPr="00413313" w:rsidTr="00FA3314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D5C5B" w:rsidRPr="0082376E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Программирование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</w:tcPr>
          <w:p w:rsidR="001D5C5B" w:rsidRDefault="001D5C5B" w:rsidP="001D5C5B">
            <w:r w:rsidRPr="00E36755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</w:tcPr>
          <w:p w:rsidR="001D5C5B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Платформа </w:t>
            </w:r>
            <w:r w:rsidRPr="009725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Stepik</w:t>
            </w:r>
          </w:p>
        </w:tc>
        <w:tc>
          <w:tcPr>
            <w:tcW w:w="1275" w:type="dxa"/>
          </w:tcPr>
          <w:p w:rsidR="001D5C5B" w:rsidRPr="001C04BB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C04BB">
              <w:rPr>
                <w:rFonts w:ascii="Times New Roman" w:hAnsi="Times New Roman"/>
                <w:color w:val="000000"/>
                <w:sz w:val="20"/>
                <w:szCs w:val="24"/>
              </w:rPr>
              <w:t>15.11.2023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14C2" w:rsidRPr="00413313" w:rsidTr="00FA3314">
        <w:tc>
          <w:tcPr>
            <w:tcW w:w="534" w:type="dxa"/>
            <w:vMerge/>
            <w:vAlign w:val="center"/>
          </w:tcPr>
          <w:p w:rsidR="003414C2" w:rsidRPr="00413313" w:rsidRDefault="003414C2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3414C2" w:rsidRPr="00413313" w:rsidRDefault="003414C2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3414C2" w:rsidRPr="003414C2" w:rsidRDefault="003414C2" w:rsidP="00FB1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4C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"Курсы повышения квалификации по подготовке к Российской робототехнической </w:t>
            </w:r>
            <w:r w:rsidR="00FB13E9">
              <w:rPr>
                <w:rFonts w:ascii="Times New Roman" w:hAnsi="Times New Roman"/>
                <w:color w:val="000000"/>
                <w:shd w:val="clear" w:color="auto" w:fill="FFFFFF"/>
              </w:rPr>
              <w:t>олимпиаде" (для педагога), очно.</w:t>
            </w:r>
            <w:r w:rsidRPr="003414C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3414C2" w:rsidRPr="00E36755" w:rsidRDefault="003414C2" w:rsidP="001D5C5B">
            <w:pPr>
              <w:rPr>
                <w:rFonts w:ascii="Times New Roman" w:hAnsi="Times New Roman"/>
              </w:rPr>
            </w:pPr>
            <w:r w:rsidRPr="00E36755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</w:tcPr>
          <w:p w:rsidR="003414C2" w:rsidRPr="009725D1" w:rsidRDefault="00FB13E9" w:rsidP="001D5C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4C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Университет </w:t>
            </w:r>
            <w:proofErr w:type="spellStart"/>
            <w:r w:rsidRPr="003414C2">
              <w:rPr>
                <w:rFonts w:ascii="Times New Roman" w:hAnsi="Times New Roman"/>
                <w:color w:val="000000"/>
                <w:shd w:val="clear" w:color="auto" w:fill="FFFFFF"/>
              </w:rPr>
              <w:t>Иннополис</w:t>
            </w:r>
            <w:proofErr w:type="spellEnd"/>
            <w:r w:rsidRPr="003414C2">
              <w:rPr>
                <w:rFonts w:ascii="Times New Roman" w:hAnsi="Times New Roman"/>
                <w:color w:val="000000"/>
                <w:shd w:val="clear" w:color="auto" w:fill="FFFFFF"/>
              </w:rPr>
              <w:t>, Республика Татарстан</w:t>
            </w:r>
          </w:p>
        </w:tc>
        <w:tc>
          <w:tcPr>
            <w:tcW w:w="1275" w:type="dxa"/>
          </w:tcPr>
          <w:p w:rsidR="003414C2" w:rsidRPr="00FB13E9" w:rsidRDefault="00FB13E9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3E9">
              <w:rPr>
                <w:rFonts w:ascii="Times New Roman" w:hAnsi="Times New Roman"/>
                <w:color w:val="000000"/>
                <w:sz w:val="24"/>
                <w:szCs w:val="24"/>
              </w:rPr>
              <w:t>4-11 февраля 2024</w:t>
            </w:r>
          </w:p>
        </w:tc>
        <w:tc>
          <w:tcPr>
            <w:tcW w:w="1985" w:type="dxa"/>
            <w:vAlign w:val="center"/>
          </w:tcPr>
          <w:p w:rsidR="003414C2" w:rsidRPr="00652C94" w:rsidRDefault="00652C94" w:rsidP="00652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C94">
              <w:rPr>
                <w:rFonts w:ascii="Times New Roman" w:hAnsi="Times New Roman"/>
                <w:sz w:val="20"/>
                <w:szCs w:val="20"/>
              </w:rPr>
              <w:t xml:space="preserve">Подготовка команд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="00FB13E9" w:rsidRPr="00652C94">
              <w:rPr>
                <w:rFonts w:ascii="Times New Roman" w:hAnsi="Times New Roman"/>
                <w:sz w:val="20"/>
                <w:szCs w:val="20"/>
              </w:rPr>
              <w:t>российским робототехническим соревнованиям РРО 2024. Региональный этап РРО май 2024. г. Екатеринбург</w:t>
            </w:r>
          </w:p>
        </w:tc>
      </w:tr>
      <w:tr w:rsidR="001D5C5B" w:rsidRPr="00413313" w:rsidTr="00FA3314">
        <w:tc>
          <w:tcPr>
            <w:tcW w:w="534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D5C5B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B0A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в Компас-3D для начинающих</w:t>
            </w:r>
          </w:p>
        </w:tc>
        <w:tc>
          <w:tcPr>
            <w:tcW w:w="1984" w:type="dxa"/>
          </w:tcPr>
          <w:p w:rsidR="001D5C5B" w:rsidRDefault="001D5C5B" w:rsidP="001D5C5B">
            <w:r w:rsidRPr="00E36755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</w:tcPr>
          <w:p w:rsidR="001D5C5B" w:rsidRDefault="001D5C5B" w:rsidP="001D5C5B">
            <w:r w:rsidRPr="00972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Платформа </w:t>
            </w:r>
            <w:r w:rsidRPr="009725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Stepik</w:t>
            </w:r>
          </w:p>
        </w:tc>
        <w:tc>
          <w:tcPr>
            <w:tcW w:w="1275" w:type="dxa"/>
          </w:tcPr>
          <w:p w:rsidR="001D5C5B" w:rsidRPr="001C04BB" w:rsidRDefault="001D5C5B" w:rsidP="001D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C04BB">
              <w:rPr>
                <w:rFonts w:ascii="Times New Roman" w:hAnsi="Times New Roman"/>
                <w:color w:val="000000"/>
                <w:sz w:val="20"/>
                <w:szCs w:val="24"/>
              </w:rPr>
              <w:t>01.11.2023</w:t>
            </w:r>
          </w:p>
        </w:tc>
        <w:tc>
          <w:tcPr>
            <w:tcW w:w="1985" w:type="dxa"/>
            <w:vAlign w:val="center"/>
          </w:tcPr>
          <w:p w:rsidR="001D5C5B" w:rsidRPr="00413313" w:rsidRDefault="001D5C5B" w:rsidP="001D5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64C" w:rsidRPr="00955D59" w:rsidTr="001F3FFC">
        <w:tc>
          <w:tcPr>
            <w:tcW w:w="534" w:type="dxa"/>
            <w:vMerge w:val="restart"/>
            <w:vAlign w:val="center"/>
          </w:tcPr>
          <w:p w:rsidR="0084064C" w:rsidRPr="00955D59" w:rsidRDefault="0084064C" w:rsidP="001D5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vAlign w:val="center"/>
          </w:tcPr>
          <w:p w:rsidR="0084064C" w:rsidRPr="005B62F7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4111" w:type="dxa"/>
            <w:vAlign w:val="center"/>
          </w:tcPr>
          <w:p w:rsidR="0084064C" w:rsidRPr="001E7FE5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64C" w:rsidRPr="00955D59" w:rsidTr="001F3FFC">
        <w:tc>
          <w:tcPr>
            <w:tcW w:w="534" w:type="dxa"/>
            <w:vMerge/>
            <w:vAlign w:val="center"/>
          </w:tcPr>
          <w:p w:rsidR="0084064C" w:rsidRDefault="0084064C" w:rsidP="001D5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4064C" w:rsidRPr="005B62F7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конкурсе на получение Гранта от Благотворительного фонда «СКБ-Контур».</w:t>
            </w: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проекта</w:t>
            </w:r>
            <w:r>
              <w:t xml:space="preserve"> </w:t>
            </w:r>
            <w:r w:rsidRPr="00CF234F">
              <w:rPr>
                <w:sz w:val="24"/>
                <w:szCs w:val="24"/>
              </w:rPr>
              <w:t>«Готовим инженеров будущего для нашего города»</w:t>
            </w:r>
            <w:r>
              <w:rPr>
                <w:sz w:val="24"/>
                <w:szCs w:val="24"/>
              </w:rPr>
              <w:t xml:space="preserve"> (Проект, смета).</w:t>
            </w: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84064C" w:rsidRPr="001E7FE5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Реализация финансирования проекта </w:t>
            </w:r>
            <w:r w:rsidRPr="00CF234F">
              <w:rPr>
                <w:sz w:val="24"/>
                <w:szCs w:val="24"/>
              </w:rPr>
              <w:t>«Готовим инженеров будущего для нашего города»</w:t>
            </w:r>
          </w:p>
        </w:tc>
        <w:tc>
          <w:tcPr>
            <w:tcW w:w="1984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4064C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 2023 –</w:t>
            </w:r>
          </w:p>
          <w:p w:rsidR="0084064C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2024 </w:t>
            </w:r>
          </w:p>
          <w:p w:rsidR="0084064C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64C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64C" w:rsidRDefault="0084064C" w:rsidP="00D6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  2023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064C" w:rsidRDefault="0084064C" w:rsidP="00D6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64C" w:rsidRPr="00955D59" w:rsidRDefault="0084064C" w:rsidP="00D6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 2024</w:t>
            </w:r>
          </w:p>
        </w:tc>
        <w:tc>
          <w:tcPr>
            <w:tcW w:w="1985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291">
              <w:rPr>
                <w:rFonts w:ascii="Times New Roman" w:hAnsi="Times New Roman"/>
                <w:sz w:val="16"/>
                <w:szCs w:val="16"/>
              </w:rPr>
              <w:t>Финансирование поездок команд на соревнования и техническое оснащение участников оборудованием для выступлений на соревнованиях.</w:t>
            </w:r>
          </w:p>
        </w:tc>
      </w:tr>
      <w:tr w:rsidR="0084064C" w:rsidRPr="00955D59" w:rsidTr="001F3FFC">
        <w:tc>
          <w:tcPr>
            <w:tcW w:w="534" w:type="dxa"/>
            <w:vMerge/>
            <w:vAlign w:val="center"/>
          </w:tcPr>
          <w:p w:rsidR="0084064C" w:rsidRDefault="0084064C" w:rsidP="001D5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4064C" w:rsidRPr="005B62F7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совместной образовательной деятельности технической направленности с ДТ «Кванториум»  г. Первоуральска</w:t>
            </w: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взаимодействия.</w:t>
            </w:r>
          </w:p>
          <w:p w:rsidR="0084064C" w:rsidRPr="00657968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 «Кванториум»  г. Первоуральск,</w:t>
            </w:r>
          </w:p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84064C" w:rsidRPr="00955D59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ЦРДМ</w:t>
            </w:r>
          </w:p>
        </w:tc>
        <w:tc>
          <w:tcPr>
            <w:tcW w:w="1275" w:type="dxa"/>
            <w:vAlign w:val="center"/>
          </w:tcPr>
          <w:p w:rsidR="0084064C" w:rsidRPr="00955D59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064C" w:rsidRPr="00534291" w:rsidRDefault="0084064C" w:rsidP="001D5C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4291">
              <w:rPr>
                <w:rFonts w:ascii="Times New Roman" w:hAnsi="Times New Roman"/>
                <w:sz w:val="16"/>
                <w:szCs w:val="16"/>
              </w:rPr>
              <w:t xml:space="preserve">Создание инновационного технического образовательного кластера в дополнительном образовании для детей </w:t>
            </w:r>
          </w:p>
        </w:tc>
      </w:tr>
      <w:tr w:rsidR="0084064C" w:rsidRPr="00DD6021" w:rsidTr="001F3FFC">
        <w:tc>
          <w:tcPr>
            <w:tcW w:w="534" w:type="dxa"/>
            <w:vMerge/>
            <w:vAlign w:val="center"/>
          </w:tcPr>
          <w:p w:rsidR="0084064C" w:rsidRPr="00DD6021" w:rsidRDefault="0084064C" w:rsidP="001D5C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:rsidR="0084064C" w:rsidRPr="00DD6021" w:rsidRDefault="0084064C" w:rsidP="001D5C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84064C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D6021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</w:t>
            </w:r>
            <w:r w:rsidRPr="00DD6021">
              <w:rPr>
                <w:sz w:val="24"/>
                <w:szCs w:val="24"/>
              </w:rPr>
              <w:t xml:space="preserve"> «Обучение технологиям 3d-моделирования и 3d-печати (начальный уровень)»</w:t>
            </w:r>
          </w:p>
          <w:p w:rsidR="0084064C" w:rsidRPr="00DD6021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2275E">
              <w:rPr>
                <w:sz w:val="24"/>
                <w:szCs w:val="24"/>
              </w:rPr>
              <w:t>Открытый 3D хакатон по 3D моделированию и 3D печати</w:t>
            </w:r>
          </w:p>
        </w:tc>
        <w:tc>
          <w:tcPr>
            <w:tcW w:w="1984" w:type="dxa"/>
            <w:vAlign w:val="center"/>
          </w:tcPr>
          <w:p w:rsidR="0084064C" w:rsidRPr="00DD6021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Ведущие: о</w:t>
            </w:r>
            <w:r w:rsidRPr="00DD6021">
              <w:rPr>
                <w:rFonts w:ascii="Times New Roman" w:hAnsi="Times New Roman"/>
                <w:sz w:val="24"/>
                <w:szCs w:val="24"/>
              </w:rPr>
              <w:t>бучающие</w:t>
            </w:r>
            <w:r>
              <w:rPr>
                <w:rFonts w:ascii="Times New Roman" w:hAnsi="Times New Roman"/>
                <w:sz w:val="24"/>
                <w:szCs w:val="24"/>
              </w:rPr>
              <w:t>ся кружка Робототехника;</w:t>
            </w:r>
          </w:p>
          <w:p w:rsidR="0084064C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6021">
              <w:rPr>
                <w:rFonts w:ascii="Times New Roman" w:hAnsi="Times New Roman"/>
                <w:sz w:val="24"/>
                <w:szCs w:val="24"/>
              </w:rPr>
              <w:t>аставник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D6021">
              <w:rPr>
                <w:rFonts w:ascii="Times New Roman" w:hAnsi="Times New Roman"/>
                <w:sz w:val="24"/>
                <w:szCs w:val="24"/>
              </w:rPr>
              <w:t xml:space="preserve"> – Сушинцев А.П.</w:t>
            </w:r>
          </w:p>
          <w:p w:rsidR="0084064C" w:rsidRPr="00DD6021" w:rsidRDefault="0084064C" w:rsidP="001D5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755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84064C" w:rsidRPr="00DD6021" w:rsidRDefault="0084064C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D6021">
              <w:rPr>
                <w:sz w:val="24"/>
                <w:szCs w:val="24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84064C" w:rsidRPr="00DD6021" w:rsidRDefault="0084064C" w:rsidP="00D6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апрель 2024 г.</w:t>
            </w:r>
          </w:p>
        </w:tc>
        <w:tc>
          <w:tcPr>
            <w:tcW w:w="1985" w:type="dxa"/>
            <w:vAlign w:val="center"/>
          </w:tcPr>
          <w:p w:rsidR="0084064C" w:rsidRPr="00DD6021" w:rsidRDefault="0084064C" w:rsidP="001D5C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6021">
              <w:rPr>
                <w:rFonts w:ascii="Times New Roman" w:hAnsi="Times New Roman"/>
                <w:sz w:val="16"/>
                <w:szCs w:val="16"/>
              </w:rPr>
              <w:t xml:space="preserve">Школьники, педагоги общеобразовательных учреждений, организаций дополнительного образования, иные специалисты, работающие со школьниками, без опыта работы в программах по 3d-моделированию Участники получают Сертификат о прохождении начального уровня обучения по 3d-моделированию и 3d-печати с указанием общего объема учебной </w:t>
            </w:r>
            <w:r w:rsidRPr="00DD6021">
              <w:rPr>
                <w:rFonts w:ascii="Times New Roman" w:hAnsi="Times New Roman"/>
                <w:sz w:val="16"/>
                <w:szCs w:val="16"/>
              </w:rPr>
              <w:lastRenderedPageBreak/>
              <w:t>нагрузки – 8 академических часов.</w:t>
            </w:r>
          </w:p>
        </w:tc>
      </w:tr>
      <w:tr w:rsidR="0084064C" w:rsidRPr="00DD6021" w:rsidTr="001F3FFC">
        <w:tc>
          <w:tcPr>
            <w:tcW w:w="534" w:type="dxa"/>
            <w:vAlign w:val="center"/>
          </w:tcPr>
          <w:p w:rsidR="0084064C" w:rsidRPr="005C3807" w:rsidRDefault="005C3807" w:rsidP="001D5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80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vAlign w:val="center"/>
          </w:tcPr>
          <w:p w:rsidR="005C3807" w:rsidRPr="0084064C" w:rsidRDefault="005C3807" w:rsidP="005C38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64C">
              <w:rPr>
                <w:rFonts w:ascii="Times New Roman" w:hAnsi="Times New Roman"/>
                <w:sz w:val="24"/>
                <w:szCs w:val="24"/>
              </w:rPr>
              <w:t>Реализация воспитательных задач:</w:t>
            </w:r>
          </w:p>
          <w:p w:rsidR="0084064C" w:rsidRPr="00DD6021" w:rsidRDefault="0084064C" w:rsidP="001D5C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84064C" w:rsidRPr="00DD6021" w:rsidRDefault="005C3807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1984" w:type="dxa"/>
            <w:vAlign w:val="center"/>
          </w:tcPr>
          <w:p w:rsidR="005C3807" w:rsidRDefault="005C3807" w:rsidP="005C380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Сушинцев А.П., </w:t>
            </w:r>
          </w:p>
          <w:p w:rsidR="0084064C" w:rsidRDefault="005C3807" w:rsidP="005C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84064C" w:rsidRPr="00DD6021" w:rsidRDefault="005C3807" w:rsidP="001D5C5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D6021">
              <w:rPr>
                <w:sz w:val="24"/>
                <w:szCs w:val="24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84064C" w:rsidRDefault="005C3807" w:rsidP="00D6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1985" w:type="dxa"/>
            <w:vAlign w:val="center"/>
          </w:tcPr>
          <w:p w:rsidR="0084064C" w:rsidRPr="00DD6021" w:rsidRDefault="0084064C" w:rsidP="001D5C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90EDF" w:rsidRPr="00DD6021" w:rsidRDefault="00990EDF" w:rsidP="00990ED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4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024"/>
      </w:tblGrid>
      <w:tr w:rsidR="000F47D0" w:rsidRPr="000F47D0" w:rsidTr="000F47D0">
        <w:trPr>
          <w:trHeight w:val="383"/>
        </w:trPr>
        <w:tc>
          <w:tcPr>
            <w:tcW w:w="8188" w:type="dxa"/>
          </w:tcPr>
          <w:p w:rsidR="000F47D0" w:rsidRPr="005C3807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C3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Составитель: </w:t>
            </w:r>
          </w:p>
        </w:tc>
        <w:tc>
          <w:tcPr>
            <w:tcW w:w="6024" w:type="dxa"/>
          </w:tcPr>
          <w:p w:rsidR="000F47D0" w:rsidRPr="005C3807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F47D0" w:rsidRPr="000F47D0" w:rsidTr="000F47D0">
        <w:trPr>
          <w:trHeight w:val="90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</w:t>
            </w:r>
          </w:p>
          <w:p w:rsidR="000F47D0" w:rsidRPr="000F47D0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(педагог дополнительного образования –</w:t>
            </w:r>
          </w:p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молодёжи») _________________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0F47D0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B83184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Сушинцев А.П.</w:t>
            </w:r>
          </w:p>
        </w:tc>
      </w:tr>
      <w:tr w:rsidR="000F47D0" w:rsidRPr="000F47D0" w:rsidTr="000F47D0">
        <w:trPr>
          <w:trHeight w:val="592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47D0" w:rsidRPr="000F47D0" w:rsidTr="000F47D0">
        <w:trPr>
          <w:trHeight w:val="90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 w:right="29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образовательного учреждения</w:t>
            </w:r>
            <w:r w:rsidRPr="000F47D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</w:p>
          <w:p w:rsidR="000F47D0" w:rsidRPr="000F47D0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молодёжи» __________________ 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47D0" w:rsidRPr="0034164C" w:rsidRDefault="0034164C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F47D0" w:rsidRPr="000F4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1E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кимова</w:t>
            </w:r>
          </w:p>
        </w:tc>
      </w:tr>
      <w:tr w:rsidR="000F47D0" w:rsidRPr="000F47D0" w:rsidTr="000F47D0">
        <w:trPr>
          <w:trHeight w:val="64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</w:t>
            </w:r>
            <w:r w:rsidRPr="000F4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:rsidR="000F47D0" w:rsidRPr="000F47D0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 __________________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534291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B4B64" w:rsidRPr="00955D59" w:rsidRDefault="00BB4B64" w:rsidP="00280B2B">
      <w:pPr>
        <w:rPr>
          <w:rFonts w:ascii="Times New Roman" w:hAnsi="Times New Roman"/>
          <w:sz w:val="24"/>
          <w:szCs w:val="24"/>
        </w:rPr>
      </w:pPr>
    </w:p>
    <w:sectPr w:rsidR="00BB4B64" w:rsidRPr="00955D59" w:rsidSect="00534291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553"/>
    <w:multiLevelType w:val="hybridMultilevel"/>
    <w:tmpl w:val="EEA61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C451FD"/>
    <w:multiLevelType w:val="hybridMultilevel"/>
    <w:tmpl w:val="768E9C1E"/>
    <w:lvl w:ilvl="0" w:tplc="3D02F8D6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36554"/>
    <w:multiLevelType w:val="hybridMultilevel"/>
    <w:tmpl w:val="3648DBC0"/>
    <w:lvl w:ilvl="0" w:tplc="3D02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C52"/>
    <w:multiLevelType w:val="hybridMultilevel"/>
    <w:tmpl w:val="709E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64"/>
    <w:rsid w:val="00020BC1"/>
    <w:rsid w:val="000415B5"/>
    <w:rsid w:val="00075146"/>
    <w:rsid w:val="000F012D"/>
    <w:rsid w:val="000F47D0"/>
    <w:rsid w:val="00141915"/>
    <w:rsid w:val="00165CB9"/>
    <w:rsid w:val="0016719C"/>
    <w:rsid w:val="00193E08"/>
    <w:rsid w:val="001A10D1"/>
    <w:rsid w:val="001C04BB"/>
    <w:rsid w:val="001C3F7E"/>
    <w:rsid w:val="001C5FE1"/>
    <w:rsid w:val="001D1230"/>
    <w:rsid w:val="001D5C5B"/>
    <w:rsid w:val="001E7FE5"/>
    <w:rsid w:val="001F3FFC"/>
    <w:rsid w:val="002158F7"/>
    <w:rsid w:val="00245AE0"/>
    <w:rsid w:val="00253092"/>
    <w:rsid w:val="0025494C"/>
    <w:rsid w:val="00270D63"/>
    <w:rsid w:val="00280B2B"/>
    <w:rsid w:val="00292722"/>
    <w:rsid w:val="00331FA2"/>
    <w:rsid w:val="003414C2"/>
    <w:rsid w:val="0034164C"/>
    <w:rsid w:val="00367447"/>
    <w:rsid w:val="003D6DE4"/>
    <w:rsid w:val="00413313"/>
    <w:rsid w:val="004C5439"/>
    <w:rsid w:val="004E5310"/>
    <w:rsid w:val="00520416"/>
    <w:rsid w:val="00534291"/>
    <w:rsid w:val="005436AC"/>
    <w:rsid w:val="0056533E"/>
    <w:rsid w:val="005B0C06"/>
    <w:rsid w:val="005B62F7"/>
    <w:rsid w:val="005C3807"/>
    <w:rsid w:val="005C5623"/>
    <w:rsid w:val="005F3768"/>
    <w:rsid w:val="00604AF6"/>
    <w:rsid w:val="00610B04"/>
    <w:rsid w:val="0061717C"/>
    <w:rsid w:val="00652C94"/>
    <w:rsid w:val="006731EA"/>
    <w:rsid w:val="006C2BAA"/>
    <w:rsid w:val="006D0E42"/>
    <w:rsid w:val="006D4A73"/>
    <w:rsid w:val="006E1D27"/>
    <w:rsid w:val="00723C18"/>
    <w:rsid w:val="007D518A"/>
    <w:rsid w:val="007F2550"/>
    <w:rsid w:val="0084064C"/>
    <w:rsid w:val="00854615"/>
    <w:rsid w:val="00854E11"/>
    <w:rsid w:val="008A57E9"/>
    <w:rsid w:val="008A5CF1"/>
    <w:rsid w:val="00925916"/>
    <w:rsid w:val="00933EA8"/>
    <w:rsid w:val="00953503"/>
    <w:rsid w:val="00955D59"/>
    <w:rsid w:val="00962AB7"/>
    <w:rsid w:val="009845F0"/>
    <w:rsid w:val="00990EDF"/>
    <w:rsid w:val="009B506B"/>
    <w:rsid w:val="009E275A"/>
    <w:rsid w:val="00A24F0F"/>
    <w:rsid w:val="00A26E70"/>
    <w:rsid w:val="00A36250"/>
    <w:rsid w:val="00A65D5E"/>
    <w:rsid w:val="00A8434B"/>
    <w:rsid w:val="00AC08F5"/>
    <w:rsid w:val="00AF05FF"/>
    <w:rsid w:val="00B00ABD"/>
    <w:rsid w:val="00B37CF4"/>
    <w:rsid w:val="00B70736"/>
    <w:rsid w:val="00B717A9"/>
    <w:rsid w:val="00B82A39"/>
    <w:rsid w:val="00B83184"/>
    <w:rsid w:val="00B83687"/>
    <w:rsid w:val="00B96776"/>
    <w:rsid w:val="00BB4B64"/>
    <w:rsid w:val="00C025ED"/>
    <w:rsid w:val="00C03935"/>
    <w:rsid w:val="00C049D5"/>
    <w:rsid w:val="00C31EBC"/>
    <w:rsid w:val="00C37806"/>
    <w:rsid w:val="00C52AE4"/>
    <w:rsid w:val="00C87533"/>
    <w:rsid w:val="00CA4CD3"/>
    <w:rsid w:val="00CF0235"/>
    <w:rsid w:val="00CF234F"/>
    <w:rsid w:val="00D03A5C"/>
    <w:rsid w:val="00D1372F"/>
    <w:rsid w:val="00D65547"/>
    <w:rsid w:val="00DA4A26"/>
    <w:rsid w:val="00DC07CC"/>
    <w:rsid w:val="00DD6021"/>
    <w:rsid w:val="00DE42CD"/>
    <w:rsid w:val="00DF699D"/>
    <w:rsid w:val="00E431FA"/>
    <w:rsid w:val="00E736C6"/>
    <w:rsid w:val="00E924C2"/>
    <w:rsid w:val="00EA116F"/>
    <w:rsid w:val="00EB143F"/>
    <w:rsid w:val="00ED6D16"/>
    <w:rsid w:val="00EE3578"/>
    <w:rsid w:val="00F468B0"/>
    <w:rsid w:val="00F767EA"/>
    <w:rsid w:val="00FB13E9"/>
    <w:rsid w:val="00FC1462"/>
    <w:rsid w:val="00FF019B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3D7B5-181B-4700-ADF9-675C6AE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5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C049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049D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049D5"/>
    <w:pPr>
      <w:ind w:left="720"/>
      <w:contextualSpacing/>
    </w:pPr>
  </w:style>
  <w:style w:type="table" w:styleId="a6">
    <w:name w:val="Table Grid"/>
    <w:basedOn w:val="a1"/>
    <w:uiPriority w:val="59"/>
    <w:rsid w:val="000F4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7F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styleId="a7">
    <w:name w:val="Hyperlink"/>
    <w:basedOn w:val="a0"/>
    <w:uiPriority w:val="99"/>
    <w:unhideWhenUsed/>
    <w:rsid w:val="003D6DE4"/>
    <w:rPr>
      <w:color w:val="0000FF" w:themeColor="hyperlink"/>
      <w:u w:val="single"/>
    </w:rPr>
  </w:style>
  <w:style w:type="character" w:customStyle="1" w:styleId="2">
    <w:name w:val="Основной текст (2)_"/>
    <w:link w:val="21"/>
    <w:locked/>
    <w:rsid w:val="0084064C"/>
    <w:rPr>
      <w:i/>
      <w:sz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064C"/>
    <w:pPr>
      <w:shd w:val="clear" w:color="auto" w:fill="FFFFFF"/>
      <w:spacing w:after="0" w:line="274" w:lineRule="exact"/>
      <w:jc w:val="both"/>
    </w:pPr>
    <w:rPr>
      <w:rFonts w:eastAsia="Calibri"/>
      <w:i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ROBOT</cp:lastModifiedBy>
  <cp:revision>2</cp:revision>
  <cp:lastPrinted>2023-01-19T03:20:00Z</cp:lastPrinted>
  <dcterms:created xsi:type="dcterms:W3CDTF">2025-06-19T07:49:00Z</dcterms:created>
  <dcterms:modified xsi:type="dcterms:W3CDTF">2025-06-19T07:49:00Z</dcterms:modified>
</cp:coreProperties>
</file>