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C6" w:rsidRPr="00245DC6" w:rsidRDefault="00245DC6" w:rsidP="00245DC6">
      <w:pPr>
        <w:shd w:val="clear" w:color="auto" w:fill="136F95"/>
        <w:spacing w:after="90" w:line="240" w:lineRule="auto"/>
        <w:jc w:val="center"/>
        <w:textAlignment w:val="baseline"/>
        <w:rPr>
          <w:rFonts w:ascii="inherit" w:eastAsia="Times New Roman" w:hAnsi="inherit" w:cs="Arial"/>
          <w:color w:val="FFFFFF"/>
          <w:spacing w:val="2"/>
          <w:sz w:val="78"/>
          <w:szCs w:val="78"/>
          <w:lang w:eastAsia="ru-RU"/>
        </w:rPr>
      </w:pPr>
      <w:r w:rsidRPr="00245DC6">
        <w:rPr>
          <w:rFonts w:ascii="inherit" w:eastAsia="Times New Roman" w:hAnsi="inherit" w:cs="Arial"/>
          <w:color w:val="FFFFFF"/>
          <w:spacing w:val="2"/>
          <w:sz w:val="78"/>
          <w:szCs w:val="78"/>
          <w:lang w:eastAsia="ru-RU"/>
        </w:rPr>
        <w:t>Будь на одной волне:</w:t>
      </w:r>
    </w:p>
    <w:p w:rsidR="00245DC6" w:rsidRPr="00245DC6" w:rsidRDefault="00245DC6" w:rsidP="00245DC6">
      <w:pPr>
        <w:shd w:val="clear" w:color="auto" w:fill="136F95"/>
        <w:spacing w:after="100" w:line="240" w:lineRule="auto"/>
        <w:jc w:val="center"/>
        <w:textAlignment w:val="baseline"/>
        <w:rPr>
          <w:rFonts w:ascii="inherit" w:eastAsia="Times New Roman" w:hAnsi="inherit" w:cs="Arial"/>
          <w:color w:val="9DDFFF"/>
          <w:spacing w:val="2"/>
          <w:sz w:val="32"/>
          <w:szCs w:val="32"/>
          <w:lang w:eastAsia="ru-RU"/>
        </w:rPr>
      </w:pPr>
      <w:r w:rsidRPr="00245DC6">
        <w:rPr>
          <w:rFonts w:ascii="inherit" w:eastAsia="Times New Roman" w:hAnsi="inherit" w:cs="Arial"/>
          <w:color w:val="9DDFFF"/>
          <w:spacing w:val="2"/>
          <w:sz w:val="32"/>
          <w:szCs w:val="32"/>
          <w:lang w:eastAsia="ru-RU"/>
        </w:rPr>
        <w:t>что интересно современным детям?</w:t>
      </w:r>
    </w:p>
    <w:p w:rsidR="00245DC6" w:rsidRPr="00D1131E" w:rsidRDefault="00245DC6" w:rsidP="00245DC6">
      <w:pPr>
        <w:spacing w:line="375" w:lineRule="atLeast"/>
        <w:textAlignment w:val="baseline"/>
        <w:rPr>
          <w:rFonts w:ascii="inherit" w:eastAsia="Times New Roman" w:hAnsi="inherit" w:cs="Arial"/>
          <w:spacing w:val="-4"/>
          <w:sz w:val="30"/>
          <w:szCs w:val="30"/>
          <w:lang w:eastAsia="ru-RU"/>
        </w:rPr>
      </w:pPr>
      <w:r w:rsidRPr="00D1131E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>Интернет прочно обосновался в жизни современного ребенка: общение в мессенджерах, развлекательный и игровой контент, даже помощь в учебе дети предпочитают искать на просторах сети. </w:t>
      </w:r>
      <w:hyperlink r:id="rId5" w:tgtFrame="_blank" w:history="1">
        <w:r w:rsidRPr="00D1131E">
          <w:rPr>
            <w:rFonts w:ascii="inherit" w:eastAsia="Times New Roman" w:hAnsi="inherit" w:cs="Arial"/>
            <w:b/>
            <w:bCs/>
            <w:spacing w:val="-4"/>
            <w:sz w:val="30"/>
            <w:szCs w:val="30"/>
            <w:u w:val="single"/>
            <w:bdr w:val="none" w:sz="0" w:space="0" w:color="auto" w:frame="1"/>
            <w:lang w:eastAsia="ru-RU"/>
          </w:rPr>
          <w:t>Согласно статистике</w:t>
        </w:r>
      </w:hyperlink>
      <w:proofErr w:type="gramStart"/>
      <w:r w:rsidRPr="00D1131E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> ,</w:t>
      </w:r>
      <w:proofErr w:type="gramEnd"/>
      <w:r w:rsidRPr="00D1131E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 xml:space="preserve"> около трети детей в возрасте 15-18 лет проводят в интернете почти все свободное время. Эти возможности порождают и ряд опасностей: мошенники, вредоносные сайты, недетский контент. Радикальные методы решения проблемы (такие как ограничение </w:t>
      </w:r>
      <w:proofErr w:type="gramStart"/>
      <w:r w:rsidRPr="00D1131E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>доступа</w:t>
      </w:r>
      <w:proofErr w:type="gramEnd"/>
      <w:r w:rsidRPr="00D1131E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 xml:space="preserve"> к сети) далеко не всегда оказываются эффективны: дети чаще, чем мы думаем, находят обходные пути, разница лишь в том, что теперь взрослым может быть неизвестен сам факт обхода.</w:t>
      </w:r>
    </w:p>
    <w:p w:rsidR="00245DC6" w:rsidRPr="00245DC6" w:rsidRDefault="00245DC6" w:rsidP="00245DC6">
      <w:pPr>
        <w:shd w:val="clear" w:color="auto" w:fill="136F95"/>
        <w:spacing w:line="420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245DC6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>ЧТО ИЩУТ ДЕТИ В СЕТИ?</w:t>
      </w:r>
    </w:p>
    <w:p w:rsidR="00245DC6" w:rsidRPr="00245DC6" w:rsidRDefault="00D1131E" w:rsidP="00245DC6">
      <w:pPr>
        <w:shd w:val="clear" w:color="auto" w:fill="136F95"/>
        <w:spacing w:after="0" w:line="375" w:lineRule="atLeast"/>
        <w:textAlignment w:val="baseline"/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</w:pPr>
      <w:hyperlink r:id="rId6" w:tgtFrame="_blank" w:history="1">
        <w:r w:rsidR="00245DC6" w:rsidRPr="00D1131E">
          <w:rPr>
            <w:rFonts w:ascii="inherit" w:eastAsia="Times New Roman" w:hAnsi="inherit" w:cs="Arial"/>
            <w:b/>
            <w:bCs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Согласно статистике</w:t>
        </w:r>
      </w:hyperlink>
      <w:r w:rsidR="00245DC6"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, чаще всего дети в последнее время ищут веб-сайты в категории «Программное обеспечение, видео и музыка», проще говоря — фильмы и сериалы. На втором месте по популярности у детей средства </w:t>
      </w:r>
      <w:proofErr w:type="gramStart"/>
      <w:r w:rsidR="00245DC6"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интернет-коммуникации</w:t>
      </w:r>
      <w:proofErr w:type="gramEnd"/>
      <w:r w:rsidR="00245DC6"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(в частности, социальные сети). За этими двумя «китами» следует электронная коммерция (сайты онлайн-магазинов), новостные ресурсы и компьютерные игры. Конечно, не обходится и без интереса к взрослому контенту: для стран СНГ общая доля в этой категории </w:t>
      </w:r>
      <w:proofErr w:type="gramStart"/>
      <w:r w:rsidR="00245DC6"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в</w:t>
      </w:r>
      <w:proofErr w:type="gramEnd"/>
      <w:r w:rsidR="00245DC6"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последние 2 года выросла почти в 4 раза (с 0,48% до 2,09%)*.</w:t>
      </w:r>
    </w:p>
    <w:p w:rsidR="00245DC6" w:rsidRPr="00245DC6" w:rsidRDefault="00245DC6" w:rsidP="00245DC6">
      <w:pPr>
        <w:shd w:val="clear" w:color="auto" w:fill="136F95"/>
        <w:spacing w:after="0" w:line="375" w:lineRule="atLeast"/>
        <w:textAlignment w:val="baseline"/>
        <w:rPr>
          <w:rFonts w:ascii="inherit" w:eastAsia="Times New Roman" w:hAnsi="inherit" w:cs="Arial"/>
          <w:color w:val="9DDFFF"/>
          <w:spacing w:val="-4"/>
          <w:sz w:val="20"/>
          <w:szCs w:val="20"/>
          <w:lang w:eastAsia="ru-RU"/>
        </w:rPr>
      </w:pPr>
      <w:r w:rsidRPr="00245DC6">
        <w:rPr>
          <w:rFonts w:ascii="inherit" w:eastAsia="Times New Roman" w:hAnsi="inherit" w:cs="Arial"/>
          <w:color w:val="9DDFFF"/>
          <w:spacing w:val="-4"/>
          <w:sz w:val="20"/>
          <w:szCs w:val="20"/>
          <w:lang w:eastAsia="ru-RU"/>
        </w:rPr>
        <w:t xml:space="preserve">*Данные </w:t>
      </w:r>
      <w:proofErr w:type="spellStart"/>
      <w:r w:rsidRPr="00245DC6">
        <w:rPr>
          <w:rFonts w:ascii="inherit" w:eastAsia="Times New Roman" w:hAnsi="inherit" w:cs="Arial"/>
          <w:color w:val="9DDFFF"/>
          <w:spacing w:val="-4"/>
          <w:sz w:val="20"/>
          <w:szCs w:val="20"/>
          <w:lang w:eastAsia="ru-RU"/>
        </w:rPr>
        <w:t>анонимизированной</w:t>
      </w:r>
      <w:proofErr w:type="spellEnd"/>
      <w:r w:rsidRPr="00245DC6">
        <w:rPr>
          <w:rFonts w:ascii="inherit" w:eastAsia="Times New Roman" w:hAnsi="inherit" w:cs="Arial"/>
          <w:color w:val="9DDFFF"/>
          <w:spacing w:val="-4"/>
          <w:sz w:val="20"/>
          <w:szCs w:val="20"/>
          <w:lang w:eastAsia="ru-RU"/>
        </w:rPr>
        <w:t xml:space="preserve"> статистики в сравнении за периоды с мая 2017 по май 2018 и с мая 2018 по май 2019.</w:t>
      </w:r>
    </w:p>
    <w:p w:rsidR="00245DC6" w:rsidRPr="00245DC6" w:rsidRDefault="00245DC6" w:rsidP="00245DC6">
      <w:pPr>
        <w:shd w:val="clear" w:color="auto" w:fill="FFFFFF"/>
        <w:spacing w:line="420" w:lineRule="atLeast"/>
        <w:jc w:val="center"/>
        <w:textAlignment w:val="baseline"/>
        <w:rPr>
          <w:rFonts w:ascii="inherit" w:eastAsia="Times New Roman" w:hAnsi="inherit" w:cs="Arial"/>
          <w:caps/>
          <w:color w:val="000000"/>
          <w:spacing w:val="3"/>
          <w:sz w:val="42"/>
          <w:szCs w:val="42"/>
          <w:lang w:eastAsia="ru-RU"/>
        </w:rPr>
      </w:pPr>
      <w:r w:rsidRPr="00245DC6">
        <w:rPr>
          <w:rFonts w:ascii="inherit" w:eastAsia="Times New Roman" w:hAnsi="inherit" w:cs="Arial"/>
          <w:caps/>
          <w:color w:val="000000"/>
          <w:spacing w:val="3"/>
          <w:sz w:val="42"/>
          <w:szCs w:val="42"/>
          <w:lang w:eastAsia="ru-RU"/>
        </w:rPr>
        <w:t>АКТИВНОСТЬ ДЕТЕЙ В </w:t>
      </w:r>
      <w:r w:rsidRPr="00245DC6">
        <w:rPr>
          <w:rFonts w:ascii="inherit" w:eastAsia="Times New Roman" w:hAnsi="inherit" w:cs="Arial"/>
          <w:caps/>
          <w:color w:val="976EDB"/>
          <w:spacing w:val="3"/>
          <w:sz w:val="42"/>
          <w:szCs w:val="42"/>
          <w:bdr w:val="none" w:sz="0" w:space="0" w:color="auto" w:frame="1"/>
          <w:lang w:eastAsia="ru-RU"/>
        </w:rPr>
        <w:t>2018</w:t>
      </w:r>
      <w:r w:rsidRPr="00245DC6">
        <w:rPr>
          <w:rFonts w:ascii="inherit" w:eastAsia="Times New Roman" w:hAnsi="inherit" w:cs="Arial"/>
          <w:caps/>
          <w:color w:val="000000"/>
          <w:spacing w:val="3"/>
          <w:sz w:val="42"/>
          <w:szCs w:val="42"/>
          <w:lang w:eastAsia="ru-RU"/>
        </w:rPr>
        <w:t> VS </w:t>
      </w:r>
      <w:r w:rsidRPr="00245DC6">
        <w:rPr>
          <w:rFonts w:ascii="inherit" w:eastAsia="Times New Roman" w:hAnsi="inherit" w:cs="Arial"/>
          <w:caps/>
          <w:color w:val="36BEF7"/>
          <w:spacing w:val="3"/>
          <w:sz w:val="42"/>
          <w:szCs w:val="42"/>
          <w:bdr w:val="none" w:sz="0" w:space="0" w:color="auto" w:frame="1"/>
          <w:lang w:eastAsia="ru-RU"/>
        </w:rPr>
        <w:t>2019</w:t>
      </w:r>
    </w:p>
    <w:p w:rsidR="00245DC6" w:rsidRPr="00245DC6" w:rsidRDefault="00245DC6" w:rsidP="00245DC6">
      <w:pPr>
        <w:shd w:val="clear" w:color="auto" w:fill="FFFFFF"/>
        <w:spacing w:after="0" w:line="375" w:lineRule="atLeast"/>
        <w:jc w:val="center"/>
        <w:textAlignment w:val="baseline"/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Дети стали больше использовать интернет для онлайн-покупок, поиска информации, общения и учебы и чуть меньше для компьютерных игр.</w:t>
      </w:r>
    </w:p>
    <w:p w:rsidR="00245DC6" w:rsidRPr="00245DC6" w:rsidRDefault="00245DC6" w:rsidP="00245D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372350" cy="4238625"/>
            <wp:effectExtent l="0" t="0" r="0" b="9525"/>
            <wp:docPr id="2" name="Рисунок 2" descr="https://ad.csdnevnik.ru/special/staging/kasper/img/g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.csdnevnik.ru/special/staging/kasper/img/gr@2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C6" w:rsidRPr="00245DC6" w:rsidRDefault="00245DC6" w:rsidP="00245DC6">
      <w:pPr>
        <w:shd w:val="clear" w:color="auto" w:fill="FFFFFF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В </w:t>
      </w:r>
      <w:proofErr w:type="gram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начале</w:t>
      </w:r>
      <w:proofErr w:type="gram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2019-го года «Лаборатория Касперского» провела </w:t>
      </w:r>
      <w:hyperlink r:id="rId8" w:tgtFrame="_blank" w:history="1"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опрос</w:t>
        </w:r>
      </w:hyperlink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 среди школьников и узнала, чем они занимаются в сети. Основные активности детей можно условно разделить на </w:t>
      </w:r>
      <w:r w:rsidRPr="00245DC6">
        <w:rPr>
          <w:rFonts w:ascii="inherit" w:eastAsia="Times New Roman" w:hAnsi="inherit" w:cs="Arial"/>
          <w:b/>
          <w:bCs/>
          <w:color w:val="000000"/>
          <w:spacing w:val="-5"/>
          <w:sz w:val="30"/>
          <w:szCs w:val="30"/>
          <w:bdr w:val="none" w:sz="0" w:space="0" w:color="auto" w:frame="1"/>
          <w:lang w:eastAsia="ru-RU"/>
        </w:rPr>
        <w:t>пять тематических категорий.</w:t>
      </w:r>
    </w:p>
    <w:p w:rsidR="00245DC6" w:rsidRPr="00245DC6" w:rsidRDefault="00245DC6" w:rsidP="00245DC6">
      <w:pPr>
        <w:shd w:val="clear" w:color="auto" w:fill="AFE7FF"/>
        <w:spacing w:line="420" w:lineRule="atLeast"/>
        <w:jc w:val="center"/>
        <w:textAlignment w:val="baseline"/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  <w:t xml:space="preserve">Общение в мессенджерах и </w:t>
      </w:r>
      <w:proofErr w:type="spellStart"/>
      <w:r w:rsidRPr="00245DC6"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  <w:t>соцсетях</w:t>
      </w:r>
      <w:proofErr w:type="spellEnd"/>
    </w:p>
    <w:p w:rsidR="00245DC6" w:rsidRDefault="00D1131E" w:rsidP="00245DC6">
      <w:pPr>
        <w:shd w:val="clear" w:color="auto" w:fill="AFE7FF"/>
        <w:spacing w:after="0" w:line="375" w:lineRule="atLeast"/>
        <w:textAlignment w:val="baseline"/>
        <w:rPr>
          <w:rFonts w:eastAsia="Times New Roman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</w:pPr>
      <w:hyperlink r:id="rId9" w:tgtFrame="_blank" w:history="1">
        <w:r w:rsidR="00245DC6"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По результатам опроса,</w:t>
        </w:r>
      </w:hyperlink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 у 43% учеников начальной школы имеется страница в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соцсетях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, среди старшеклассников этот показатель доходит до 95%. </w:t>
      </w:r>
      <w:hyperlink r:id="rId10" w:tgtFrame="_blank" w:history="1">
        <w:r w:rsidR="00245DC6"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Почти половина</w:t>
        </w:r>
      </w:hyperlink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 школьников знакомится с новыми людьми в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соцсетях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. </w:t>
      </w:r>
      <w:proofErr w:type="gram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Популярны</w:t>
      </w:r>
      <w:proofErr w:type="gram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у детей и подростков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WhatsApp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Telegram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Tumblr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Twitter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Instagram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а также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TikTok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и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Likee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. В зарубежных </w:t>
      </w:r>
      <w:proofErr w:type="gram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поисковиках</w:t>
      </w:r>
      <w:proofErr w:type="gram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дети </w:t>
      </w:r>
      <w:hyperlink r:id="rId11" w:tgtFrame="_blank" w:history="1">
        <w:r w:rsidR="00245DC6"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чаще всего</w:t>
        </w:r>
      </w:hyperlink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 ищут </w:t>
      </w:r>
      <w:proofErr w:type="spellStart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Facebook</w:t>
      </w:r>
      <w:proofErr w:type="spellEnd"/>
      <w:r w:rsidR="00245DC6"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, в </w:t>
      </w:r>
      <w:hyperlink r:id="rId12" w:tgtFrame="_blank" w:history="1">
        <w:r w:rsidR="00245DC6"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СНГ – </w:t>
        </w:r>
        <w:proofErr w:type="spellStart"/>
        <w:r w:rsidR="00245DC6"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ВКонтакте</w:t>
        </w:r>
        <w:proofErr w:type="spellEnd"/>
        <w:r w:rsidR="00245DC6"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.</w:t>
        </w:r>
      </w:hyperlink>
    </w:p>
    <w:p w:rsidR="00D1131E" w:rsidRPr="00D1131E" w:rsidRDefault="00D1131E" w:rsidP="00245DC6">
      <w:pPr>
        <w:shd w:val="clear" w:color="auto" w:fill="AFE7FF"/>
        <w:spacing w:after="0" w:line="375" w:lineRule="atLeast"/>
        <w:textAlignment w:val="baseline"/>
        <w:rPr>
          <w:rFonts w:eastAsia="Times New Roman" w:cs="Arial"/>
          <w:color w:val="000000"/>
          <w:spacing w:val="-5"/>
          <w:sz w:val="30"/>
          <w:szCs w:val="30"/>
          <w:lang w:eastAsia="ru-RU"/>
        </w:rPr>
      </w:pPr>
    </w:p>
    <w:p w:rsidR="00245DC6" w:rsidRPr="00245DC6" w:rsidRDefault="00245DC6" w:rsidP="00245DC6">
      <w:pPr>
        <w:shd w:val="clear" w:color="auto" w:fill="E8DCFF"/>
        <w:spacing w:line="420" w:lineRule="atLeast"/>
        <w:jc w:val="center"/>
        <w:textAlignment w:val="baseline"/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  <w:lastRenderedPageBreak/>
        <w:t xml:space="preserve">Прослушивание музыки, просмотр </w:t>
      </w:r>
      <w:proofErr w:type="spellStart"/>
      <w:r w:rsidRPr="00245DC6"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  <w:t>видеоконтента</w:t>
      </w:r>
      <w:proofErr w:type="spellEnd"/>
    </w:p>
    <w:p w:rsidR="00245DC6" w:rsidRPr="00245DC6" w:rsidRDefault="00245DC6" w:rsidP="00245DC6">
      <w:pPr>
        <w:shd w:val="clear" w:color="auto" w:fill="E8DCFF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За последний год дети стали чаще искать музыку в интернете, что вполне закономерно, учитывая огромную популярность таких приложений как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TikTok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Kwai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и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Likee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(это сервисы, ориентированные на создание коротких развлекательных видео под музыку). Поиск видео на данный момент является самым популярным запросом среди детей, чаще всего </w:t>
      </w:r>
      <w:hyperlink r:id="rId13" w:tgtFrame="_blank" w:history="1"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он приводит их на </w:t>
        </w:r>
        <w:proofErr w:type="spellStart"/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YouTube</w:t>
        </w:r>
        <w:proofErr w:type="spellEnd"/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.</w:t>
        </w:r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br/>
        </w:r>
      </w:hyperlink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Сравнительно молодые, но весьма быстро завоевавшие популярность у детей платформы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Twitch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и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Caffeine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перетянули на себя значительную часть аудитории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YouTube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. Это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стриминговые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сервисы, где пользователи в режиме реального времени наблюдают за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киберспортивными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турнирами или за авторскими каналами (чаще всего это прохождение игр, но популярны также рисование, моделирование, беседы на разные темы и занятия музыкой).</w:t>
      </w:r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br/>
        <w:t>Интерес к просмотру фильмов, сериалов и аниме дети утоляют на сайтах различных онлайн-кинотеатров, однако такие сервисы существуют либо за счет подписки, либо за счет навязчивой, низкокачественной, а местами и вредоносной рекламы, особенно если на сайтах представлен нелицензионный контент.</w:t>
      </w:r>
    </w:p>
    <w:p w:rsidR="00245DC6" w:rsidRPr="00245DC6" w:rsidRDefault="00245DC6" w:rsidP="00245DC6">
      <w:pPr>
        <w:shd w:val="clear" w:color="auto" w:fill="FFE0A9"/>
        <w:spacing w:line="420" w:lineRule="atLeast"/>
        <w:jc w:val="center"/>
        <w:textAlignment w:val="baseline"/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  <w:t>Онлайн-шопинг</w:t>
      </w:r>
    </w:p>
    <w:p w:rsidR="00245DC6" w:rsidRPr="00245DC6" w:rsidRDefault="00245DC6" w:rsidP="00245DC6">
      <w:pPr>
        <w:shd w:val="clear" w:color="auto" w:fill="FFE0A9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Дети стали гораздо чаще искать в интернете такие платформы, как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AliExpress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eBay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OZON. Также стоит упомянуть и игровые магазины, наиболее популярные из которых в СНГ — это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Steam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и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Epic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Games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. Но привычка совершать покупки в интернете может иметь негативные последствия: помимо крупных платформ с проверенным алгоритмом защиты данных и интересов пользователя, существует множество сомнительных сайтов-магазинов. Дети (да и взрослые) довольно часто становятся жертвами мошенничества не в крупных </w:t>
      </w:r>
      <w:proofErr w:type="gram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интернет-магазинах</w:t>
      </w:r>
      <w:proofErr w:type="gram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а в группах и «продающих» профилях в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соцсетях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.</w:t>
      </w:r>
    </w:p>
    <w:p w:rsidR="00245DC6" w:rsidRPr="00245DC6" w:rsidRDefault="00245DC6" w:rsidP="00245DC6">
      <w:pPr>
        <w:shd w:val="clear" w:color="auto" w:fill="FFBEBE"/>
        <w:spacing w:line="420" w:lineRule="atLeast"/>
        <w:jc w:val="center"/>
        <w:textAlignment w:val="baseline"/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  <w:t>Компьютерные игры</w:t>
      </w:r>
    </w:p>
    <w:p w:rsidR="00245DC6" w:rsidRPr="00245DC6" w:rsidRDefault="00245DC6" w:rsidP="00245DC6">
      <w:pPr>
        <w:shd w:val="clear" w:color="auto" w:fill="FFBEBE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Эта категория охватывает широкий спектр активностей: от самой игры до посещения игровых магазинов,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стриминговых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сервисов и информационных страниц каждого конкретного продукта. </w:t>
      </w:r>
      <w:hyperlink r:id="rId14" w:tgtFrame="_blank" w:history="1"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По статистике,</w:t>
        </w:r>
      </w:hyperlink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 83% российских детей старше семи лет сегодня активно играют в компьютерные игры. На вершине популярности в настоящий момент находятся такие поисковые запросы, как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fortnite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roblox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minecraft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steam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twitch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discord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overwatch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pubg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fortnite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tracker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fortnite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download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fortnite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battle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royale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,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epic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games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fortnite</w:t>
      </w:r>
      <w:proofErr w:type="spellEnd"/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.</w:t>
      </w:r>
    </w:p>
    <w:p w:rsidR="00245DC6" w:rsidRPr="00245DC6" w:rsidRDefault="00245DC6" w:rsidP="00245DC6">
      <w:pPr>
        <w:shd w:val="clear" w:color="auto" w:fill="AFE7FF"/>
        <w:spacing w:line="420" w:lineRule="atLeast"/>
        <w:jc w:val="center"/>
        <w:textAlignment w:val="baseline"/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3"/>
          <w:sz w:val="42"/>
          <w:szCs w:val="42"/>
          <w:lang w:eastAsia="ru-RU"/>
        </w:rPr>
        <w:t>Образование</w:t>
      </w:r>
    </w:p>
    <w:p w:rsidR="00245DC6" w:rsidRPr="00245DC6" w:rsidRDefault="00245DC6" w:rsidP="00245DC6">
      <w:pPr>
        <w:shd w:val="clear" w:color="auto" w:fill="AFE7FF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</w:pPr>
      <w:r w:rsidRPr="00245DC6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lastRenderedPageBreak/>
        <w:t>Чаще всего в сети дети либо ищут готовое домашнее задание, либо платформу электронных дневников. В средней и старшей школе вне конкуренции — сайты для подготовки к ЕГЭ и ОГЭ. А десятая часть всех поисковых запросов детей — это онлайн-переводчики.</w:t>
      </w:r>
    </w:p>
    <w:p w:rsidR="00245DC6" w:rsidRPr="00245DC6" w:rsidRDefault="00245DC6" w:rsidP="00245DC6">
      <w:pPr>
        <w:shd w:val="clear" w:color="auto" w:fill="136F95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2181225" cy="2914650"/>
            <wp:effectExtent l="0" t="0" r="9525" b="0"/>
            <wp:docPr id="1" name="Рисунок 1" descr="https://ad.csdnevnik.ru/special/staging/kasper/img/logo_Kaspersky_Safe_Kid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.csdnevnik.ru/special/staging/kasper/img/logo_Kaspersky_Safe_Kids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C6" w:rsidRPr="00245DC6" w:rsidRDefault="00245DC6" w:rsidP="00245DC6">
      <w:pPr>
        <w:shd w:val="clear" w:color="auto" w:fill="136F95"/>
        <w:spacing w:after="100" w:line="375" w:lineRule="atLeast"/>
        <w:textAlignment w:val="baseline"/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</w:pPr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Значительная часть интересов современного ребенка сосредоточена в </w:t>
      </w:r>
      <w:proofErr w:type="spellStart"/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онлайне</w:t>
      </w:r>
      <w:proofErr w:type="spellEnd"/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. Это не проблема, а всего лишь данность цифровой эпохи. В том, чтобы дети изучали цифровой мир более безопасно, могут помочь специальные решения.</w:t>
      </w:r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br/>
      </w:r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br/>
      </w:r>
      <w:hyperlink r:id="rId16" w:tgtFrame="_blank" w:history="1">
        <w:proofErr w:type="spellStart"/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Kaspersky</w:t>
        </w:r>
        <w:proofErr w:type="spellEnd"/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Safe</w:t>
        </w:r>
        <w:proofErr w:type="spellEnd"/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45DC6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Kids</w:t>
        </w:r>
        <w:proofErr w:type="spellEnd"/>
      </w:hyperlink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 — это набор эффективных инструментов, позволяющий защитить </w:t>
      </w:r>
      <w:proofErr w:type="gramStart"/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детей</w:t>
      </w:r>
      <w:proofErr w:type="gramEnd"/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как в интернете, так и в реальном мире (например, благодаря возможности определения его местонахождения). Приложение для родителя и ребенка обеспечивает удобное информирование об онлайн-активностях, блокировку нежелательного контента и регулярную отчетность в режиме реального времени. Кроме того, </w:t>
      </w:r>
      <w:proofErr w:type="spellStart"/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begin"/>
      </w:r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instrText xml:space="preserve"> HYPERLINK "https://www.kaspersky.ru/safe-kids?campaign=kl-ru_dnevnikkts19_spp_ona_afm__onl_b2c_dnevnikru_lnk_______&amp;utm_source=dnevnikru&amp;utm_medium=special&amp;utm_campaign=dnevnik_ru_kts_text" \t "_blank" </w:instrText>
      </w:r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separate"/>
      </w:r>
      <w:r w:rsidRPr="00245DC6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Kaspersky</w:t>
      </w:r>
      <w:proofErr w:type="spellEnd"/>
      <w:r w:rsidRPr="00245DC6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Safe</w:t>
      </w:r>
      <w:proofErr w:type="spellEnd"/>
      <w:r w:rsidRPr="00245DC6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45DC6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Kids</w:t>
      </w:r>
      <w:proofErr w:type="spellEnd"/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end"/>
      </w:r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 позволяет определить безопасный периметр местонахождения ребенка и предупреждать родителей, если ребенок выходит за его пределы, а </w:t>
      </w:r>
      <w:proofErr w:type="gramStart"/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также</w:t>
      </w:r>
      <w:proofErr w:type="gramEnd"/>
      <w:r w:rsidRPr="00245DC6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если на детском устройстве садится батарейка.</w:t>
      </w:r>
    </w:p>
    <w:p w:rsidR="008B59F7" w:rsidRDefault="008B59F7"/>
    <w:p w:rsidR="00D1131E" w:rsidRPr="002B5441" w:rsidRDefault="00D1131E" w:rsidP="00D1131E">
      <w:pPr>
        <w:shd w:val="clear" w:color="auto" w:fill="136F95"/>
        <w:spacing w:after="100" w:line="240" w:lineRule="auto"/>
        <w:jc w:val="center"/>
        <w:textAlignment w:val="baseline"/>
        <w:rPr>
          <w:rFonts w:ascii="inherit" w:eastAsia="Times New Roman" w:hAnsi="inherit" w:cs="Arial"/>
          <w:spacing w:val="2"/>
          <w:sz w:val="40"/>
          <w:szCs w:val="40"/>
          <w:lang w:eastAsia="ru-RU"/>
        </w:rPr>
      </w:pPr>
      <w:r w:rsidRPr="002B5441">
        <w:rPr>
          <w:rFonts w:eastAsia="Times New Roman" w:cs="Arial"/>
          <w:spacing w:val="2"/>
          <w:sz w:val="40"/>
          <w:szCs w:val="40"/>
          <w:lang w:eastAsia="ru-RU"/>
        </w:rPr>
        <w:t>К</w:t>
      </w:r>
      <w:r w:rsidRPr="002B5441">
        <w:rPr>
          <w:rFonts w:ascii="inherit" w:eastAsia="Times New Roman" w:hAnsi="inherit" w:cs="Arial"/>
          <w:spacing w:val="2"/>
          <w:sz w:val="40"/>
          <w:szCs w:val="40"/>
          <w:lang w:eastAsia="ru-RU"/>
        </w:rPr>
        <w:t>акие опасности поджидают пользователей модной социальной сети</w:t>
      </w:r>
    </w:p>
    <w:p w:rsidR="00D1131E" w:rsidRPr="002B5441" w:rsidRDefault="00D1131E" w:rsidP="00D1131E">
      <w:pPr>
        <w:spacing w:line="375" w:lineRule="atLeast"/>
        <w:textAlignment w:val="baseline"/>
        <w:rPr>
          <w:rFonts w:ascii="inherit" w:eastAsia="Times New Roman" w:hAnsi="inherit" w:cs="Arial"/>
          <w:spacing w:val="-4"/>
          <w:sz w:val="30"/>
          <w:szCs w:val="30"/>
          <w:lang w:eastAsia="ru-RU"/>
        </w:rPr>
      </w:pPr>
      <w:hyperlink r:id="rId17" w:tgtFrame="_blank" w:history="1">
        <w:r w:rsidRPr="002B5441">
          <w:rPr>
            <w:rFonts w:ascii="inherit" w:eastAsia="Times New Roman" w:hAnsi="inherit" w:cs="Arial"/>
            <w:b/>
            <w:bCs/>
            <w:spacing w:val="-4"/>
            <w:sz w:val="30"/>
            <w:szCs w:val="30"/>
            <w:u w:val="single"/>
            <w:bdr w:val="none" w:sz="0" w:space="0" w:color="auto" w:frame="1"/>
            <w:lang w:eastAsia="ru-RU"/>
          </w:rPr>
          <w:t>По данным</w:t>
        </w:r>
      </w:hyperlink>
      <w:r w:rsidRPr="002B5441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> опроса «Лаборатории Касперского», у 43% детей в младшей школе уже есть страничка в социальной сети, среди старшеклассников этот показатель возрастает до 95%.</w:t>
      </w:r>
    </w:p>
    <w:p w:rsidR="00D1131E" w:rsidRPr="00556DC8" w:rsidRDefault="00D1131E" w:rsidP="00D1131E">
      <w:pPr>
        <w:spacing w:line="375" w:lineRule="atLeast"/>
        <w:textAlignment w:val="baseline"/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</w:pPr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Новые приложения появляются каждый день, но далеко не каждому из них удается обрести такую бешеную популярность среди детей и подростков, какую обрел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. Всего за пару лет аудитория этой социальной сети выросла до 800 </w:t>
      </w:r>
      <w:proofErr w:type="gram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млн</w:t>
      </w:r>
      <w:proofErr w:type="gram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активных пользователей, большая часть которой — школьники и студенты.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— это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соцсеть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для создания и публикации коротких музыкальных роликов, в приложении имеется огромная библиотека музыки и видеоэффектов. Для детей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— это возможность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самовыразиться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и буквально проснуться популярным, за </w:t>
      </w:r>
      <w:proofErr w:type="gram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сутки</w:t>
      </w:r>
      <w:proofErr w:type="gram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набрав тысячи, а то и миллионы просмотров.</w:t>
      </w:r>
    </w:p>
    <w:p w:rsidR="00D1131E" w:rsidRPr="00556DC8" w:rsidRDefault="00D1131E" w:rsidP="00D1131E">
      <w:pPr>
        <w:spacing w:line="375" w:lineRule="atLeast"/>
        <w:textAlignment w:val="baseline"/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</w:pPr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В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подростков привлекает нетривиальный развлекательный контент: короткие танцевальные или юмористические ролики до 15 секунд под треки популярных исполнителей. Для большинства пользователей это отличная возможность подурачиться на камеру, проявить свои танцевальные и актерские навыки и собрать лайки за оригинальность. Рисование,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косплей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, юмористические скетчи, забавные или сложные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челленджи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— далеко не полный список того, чем привыкли развлекать аудиторию звезды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. Но у безобидного на первый взгляд приложения есть и недостатки: реальные угрозы для детей и подростков. Впрочем, как и в других социальных сетях, разница лишь в том, что аудитория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значительно моложе.</w:t>
      </w:r>
    </w:p>
    <w:p w:rsidR="00D1131E" w:rsidRPr="00556DC8" w:rsidRDefault="00D1131E" w:rsidP="00D1131E">
      <w:pPr>
        <w:shd w:val="clear" w:color="auto" w:fill="136F95"/>
        <w:spacing w:line="420" w:lineRule="atLeast"/>
        <w:textAlignment w:val="baseline"/>
        <w:rPr>
          <w:rFonts w:ascii="inherit" w:eastAsia="Times New Roman" w:hAnsi="inherit" w:cs="Arial"/>
          <w:color w:val="FFFFFF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olor w:val="FFFFFF"/>
          <w:spacing w:val="3"/>
          <w:sz w:val="42"/>
          <w:szCs w:val="42"/>
          <w:lang w:eastAsia="ru-RU"/>
        </w:rPr>
        <w:t>Личные данные для мошенников</w:t>
      </w:r>
    </w:p>
    <w:p w:rsidR="00D1131E" w:rsidRPr="002B5441" w:rsidRDefault="00D1131E" w:rsidP="00D1131E">
      <w:pPr>
        <w:shd w:val="clear" w:color="auto" w:fill="136F95"/>
        <w:spacing w:after="180" w:line="296" w:lineRule="atLeast"/>
        <w:textAlignment w:val="baseline"/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</w:pPr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Дети часто </w:t>
      </w:r>
      <w:proofErr w:type="gram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бывают</w:t>
      </w:r>
      <w:proofErr w:type="gram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 неосторожны и предоставляют слишком много информации о себе незнакомцам в интернете. В </w:t>
      </w:r>
      <w:proofErr w:type="spell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TikTok</w:t>
      </w:r>
      <w:proofErr w:type="spell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 показательными были </w:t>
      </w:r>
      <w:proofErr w:type="spell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флешмобы</w:t>
      </w:r>
      <w:proofErr w:type="spell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 с внезапными преображениями авторов под музыку, где некоторые пользователи в качестве изображения «до» демонстрировали фотографии из своего паспорта или других документов: в кадр попадали личные данные. Приложение дает возможность любому видео стать вирусным в короткие сроки, а это значит, что и шансы на столкновение со злоумышленниками возрастают.</w:t>
      </w:r>
    </w:p>
    <w:p w:rsidR="00D1131E" w:rsidRPr="00556DC8" w:rsidRDefault="00D1131E" w:rsidP="00D1131E">
      <w:pPr>
        <w:shd w:val="clear" w:color="auto" w:fill="FFFFFF"/>
        <w:spacing w:line="420" w:lineRule="atLeast"/>
        <w:textAlignment w:val="baseline"/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  <w:t>Домогательства в комментариях</w:t>
      </w:r>
    </w:p>
    <w:p w:rsidR="00D1131E" w:rsidRPr="002B5441" w:rsidRDefault="00D1131E" w:rsidP="00D1131E">
      <w:pPr>
        <w:shd w:val="clear" w:color="auto" w:fill="FFFFFF"/>
        <w:spacing w:after="180" w:line="296" w:lineRule="atLeast"/>
        <w:textAlignment w:val="baseline"/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</w:pPr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>Стремясь повторить или превзойти оригинал, некоторые дети и подростки могут исполнять весьма откровенные танцы, привлекающие людей с сексуальными отклонениями. Даже на совершенно невинные ролики анонимы могут оставлять похабные комментарии и предложения, требовать от ребенка обнажиться или пытаться выудить больше информац</w:t>
      </w:r>
      <w:proofErr w:type="gramStart"/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>ии о е</w:t>
      </w:r>
      <w:proofErr w:type="gramEnd"/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 xml:space="preserve">го местоположении </w:t>
      </w:r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lastRenderedPageBreak/>
        <w:t xml:space="preserve">или возрасте. Конечно, подобные сообщения удаляются модераторами </w:t>
      </w:r>
      <w:proofErr w:type="spellStart"/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>соцсети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>, но не всегда это происходит быстро, а сами авторы могут и не понести никакого наказания в дальнейшем.</w:t>
      </w:r>
    </w:p>
    <w:p w:rsidR="00D1131E" w:rsidRPr="00556DC8" w:rsidRDefault="00D1131E" w:rsidP="00D1131E">
      <w:pPr>
        <w:shd w:val="clear" w:color="auto" w:fill="136F95"/>
        <w:spacing w:line="420" w:lineRule="atLeast"/>
        <w:textAlignment w:val="baseline"/>
        <w:rPr>
          <w:rFonts w:ascii="inherit" w:eastAsia="Times New Roman" w:hAnsi="inherit" w:cs="Arial"/>
          <w:color w:val="FFFFFF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olor w:val="FFFFFF"/>
          <w:spacing w:val="3"/>
          <w:sz w:val="42"/>
          <w:szCs w:val="42"/>
          <w:lang w:eastAsia="ru-RU"/>
        </w:rPr>
        <w:t>Оскорбления и травля</w:t>
      </w:r>
    </w:p>
    <w:p w:rsidR="00D1131E" w:rsidRPr="002B5441" w:rsidRDefault="00D1131E" w:rsidP="00D1131E">
      <w:pPr>
        <w:shd w:val="clear" w:color="auto" w:fill="136F95"/>
        <w:spacing w:after="180" w:line="296" w:lineRule="atLeast"/>
        <w:textAlignment w:val="baseline"/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</w:pPr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Возможность собирать большую аудиторию и оставлять комментарии при условии медленной </w:t>
      </w:r>
      <w:proofErr w:type="spell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модерации</w:t>
      </w:r>
      <w:proofErr w:type="spell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 создает широкие возможности для </w:t>
      </w:r>
      <w:proofErr w:type="spell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кибербуллинга</w:t>
      </w:r>
      <w:proofErr w:type="spell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. Подобный опыт может серьезно травмировать ребенка, поэтому важно объяснить ему правила поведения в сети и выстроить достаточно доверительные отношения, чтобы он не боялся обращаться за помощью. Лучшим способом обезопасить ребенка будет создание приватного аккаунта с самостоятельно выставленными настройками конфиденциальности.</w:t>
      </w:r>
    </w:p>
    <w:p w:rsidR="00D1131E" w:rsidRPr="00556DC8" w:rsidRDefault="00D1131E" w:rsidP="00D1131E">
      <w:pPr>
        <w:shd w:val="clear" w:color="auto" w:fill="FFFFFF"/>
        <w:spacing w:line="420" w:lineRule="atLeast"/>
        <w:textAlignment w:val="baseline"/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  <w:t xml:space="preserve">Опасные </w:t>
      </w:r>
      <w:proofErr w:type="spellStart"/>
      <w:r w:rsidRPr="00556DC8"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  <w:t>челленджи</w:t>
      </w:r>
      <w:proofErr w:type="spellEnd"/>
      <w:r w:rsidRPr="00556DC8"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  <w:t xml:space="preserve"> и неприемлемый контент</w:t>
      </w:r>
    </w:p>
    <w:p w:rsidR="00D1131E" w:rsidRPr="002B5441" w:rsidRDefault="00D1131E" w:rsidP="00D1131E">
      <w:pPr>
        <w:shd w:val="clear" w:color="auto" w:fill="FFFFFF"/>
        <w:spacing w:after="180" w:line="296" w:lineRule="atLeast"/>
        <w:textAlignment w:val="baseline"/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</w:pPr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В разное время на просторах </w:t>
      </w:r>
      <w:proofErr w:type="spellStart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соцсети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 под различными тегами присутствовали демонстрация холодного оружия, самоповреждение, наигранное, а иногда и реальное насилие, рискованное поведение (жестокие </w:t>
      </w:r>
      <w:proofErr w:type="spellStart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пранки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, опасные трюки). </w:t>
      </w:r>
      <w:proofErr w:type="spellStart"/>
      <w:proofErr w:type="gramStart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TikTok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 не поощряет и удаляет неприемлемый контент, однако возможности избирательно игнорировать различные темы, теги и слова (как в том же </w:t>
      </w:r>
      <w:proofErr w:type="spellStart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Twitter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, например) там нет.</w:t>
      </w:r>
      <w:proofErr w:type="gram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 Поэтому следует внимательно относиться к профилям, на которые подписывается ребенок.</w:t>
      </w:r>
    </w:p>
    <w:p w:rsidR="00D1131E" w:rsidRPr="00556DC8" w:rsidRDefault="00D1131E" w:rsidP="00D1131E">
      <w:pPr>
        <w:spacing w:line="240" w:lineRule="auto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 xml:space="preserve"> БЕЗОПАСНО</w:t>
      </w:r>
    </w:p>
    <w:p w:rsidR="00D1131E" w:rsidRDefault="00D1131E" w:rsidP="00D1131E">
      <w:proofErr w:type="gram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Детям до 13 лет лучше ограничить доступ к </w:t>
      </w:r>
      <w:proofErr w:type="spell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TikTok</w:t>
      </w:r>
      <w:proofErr w:type="spell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, поскольку риск столкнуться с ненадлежащим контентом в этой сети довольно высок.</w:t>
      </w:r>
      <w:proofErr w:type="gram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 Но если ваш </w:t>
      </w:r>
      <w:proofErr w:type="spell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младшеклассник</w:t>
      </w:r>
      <w:proofErr w:type="spell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 всё же использует </w:t>
      </w:r>
      <w:proofErr w:type="spell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TikTok</w:t>
      </w:r>
      <w:proofErr w:type="spell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, то, чтобы быть уверенным в его безопасности, попробуйте добавиться к нему в друзья и предложите иногда делать видео вместе — так вы </w:t>
      </w:r>
      <w:proofErr w:type="gram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сможете</w:t>
      </w:r>
      <w:proofErr w:type="gram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 как минимум видеть комментарии. Ну и конечно, важно объяснить ребенку основные правила безопасного поведения в социальной сети: не делиться личными данными, не публиковать вызывающих видео и быть вежливым по отношению к другим пользователям, а также не реагировать на обидные комментарии, если они появляются</w:t>
      </w:r>
      <w:r>
        <w:rPr>
          <w:rFonts w:eastAsia="Times New Roman" w:cs="Arial"/>
          <w:spacing w:val="-5"/>
          <w:sz w:val="30"/>
          <w:szCs w:val="30"/>
          <w:lang w:eastAsia="ru-RU"/>
        </w:rPr>
        <w:t xml:space="preserve">. </w:t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Чтобы знакомство с цифровым миром было для ребенка максимально безопасным, воспользуйтесь специальным решением </w:t>
      </w:r>
      <w:proofErr w:type="spellStart"/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begin"/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instrText xml:space="preserve"> HYPERLINK "https://www.kaspersky.ru/safe-kids?campaign=kl-ru_dnevnikkts19_spp_ona_afm__onl_b2c_dnevnikru_lnk_______&amp;utm_source=dnevnikru&amp;utm_medium=special&amp;utm_campaign=dnevnik_ru_kts_text" \t "_blank" </w:instrText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separate"/>
      </w:r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Kaspersky</w:t>
      </w:r>
      <w:proofErr w:type="spellEnd"/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Safe</w:t>
      </w:r>
      <w:proofErr w:type="spellEnd"/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Kids</w:t>
      </w:r>
      <w:proofErr w:type="spellEnd"/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end"/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,</w:t>
      </w:r>
      <w:bookmarkStart w:id="0" w:name="_GoBack"/>
      <w:bookmarkEnd w:id="0"/>
    </w:p>
    <w:p w:rsidR="00D1131E" w:rsidRDefault="00D1131E"/>
    <w:sectPr w:rsidR="00D1131E" w:rsidSect="00245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6"/>
    <w:rsid w:val="00245DC6"/>
    <w:rsid w:val="008B59F7"/>
    <w:rsid w:val="00D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DC6"/>
    <w:rPr>
      <w:color w:val="0000FF"/>
      <w:u w:val="single"/>
    </w:rPr>
  </w:style>
  <w:style w:type="character" w:customStyle="1" w:styleId="purple">
    <w:name w:val="purple"/>
    <w:basedOn w:val="a0"/>
    <w:rsid w:val="00245DC6"/>
  </w:style>
  <w:style w:type="character" w:customStyle="1" w:styleId="blue">
    <w:name w:val="blue"/>
    <w:basedOn w:val="a0"/>
    <w:rsid w:val="00245DC6"/>
  </w:style>
  <w:style w:type="character" w:customStyle="1" w:styleId="bold">
    <w:name w:val="bold"/>
    <w:basedOn w:val="a0"/>
    <w:rsid w:val="00245DC6"/>
  </w:style>
  <w:style w:type="paragraph" w:styleId="a4">
    <w:name w:val="Balloon Text"/>
    <w:basedOn w:val="a"/>
    <w:link w:val="a5"/>
    <w:uiPriority w:val="99"/>
    <w:semiHidden/>
    <w:unhideWhenUsed/>
    <w:rsid w:val="0024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DC6"/>
    <w:rPr>
      <w:color w:val="0000FF"/>
      <w:u w:val="single"/>
    </w:rPr>
  </w:style>
  <w:style w:type="character" w:customStyle="1" w:styleId="purple">
    <w:name w:val="purple"/>
    <w:basedOn w:val="a0"/>
    <w:rsid w:val="00245DC6"/>
  </w:style>
  <w:style w:type="character" w:customStyle="1" w:styleId="blue">
    <w:name w:val="blue"/>
    <w:basedOn w:val="a0"/>
    <w:rsid w:val="00245DC6"/>
  </w:style>
  <w:style w:type="character" w:customStyle="1" w:styleId="bold">
    <w:name w:val="bold"/>
    <w:basedOn w:val="a0"/>
    <w:rsid w:val="00245DC6"/>
  </w:style>
  <w:style w:type="paragraph" w:styleId="a4">
    <w:name w:val="Balloon Text"/>
    <w:basedOn w:val="a"/>
    <w:link w:val="a5"/>
    <w:uiPriority w:val="99"/>
    <w:semiHidden/>
    <w:unhideWhenUsed/>
    <w:rsid w:val="0024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5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5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3996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8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7222">
                  <w:marLeft w:val="0"/>
                  <w:marRight w:val="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36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2712">
                  <w:marLeft w:val="0"/>
                  <w:marRight w:val="0"/>
                  <w:marTop w:val="5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976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762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28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6202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06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4095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35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0476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236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1908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08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704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13" Type="http://schemas.openxmlformats.org/officeDocument/2006/relationships/hyperlink" Target="https://securelist.ru/parental-control-report-summer-results/9464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curelist.ru/kids-report-2018/90138/" TargetMode="External"/><Relationship Id="rId17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aspersky.ru/safe-kids?campaign=kl-ru_dnevnikkts19_spp_ona_afm__onl_b2c_dnevnikru_lnk_______&amp;utm_source=dnevnikru&amp;utm_medium=special&amp;utm_campaign=dnevnik_ru_kts_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securelist.ru/kids-report-2018-2019/94178/" TargetMode="External"/><Relationship Id="rId11" Type="http://schemas.openxmlformats.org/officeDocument/2006/relationships/hyperlink" Target="https://securelist.ru/parental-control-report-summer-results/94640/" TargetMode="External"/><Relationship Id="rId5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14" Type="http://schemas.openxmlformats.org/officeDocument/2006/relationships/hyperlink" Target="https://www.kaspersky.ru/about/press-releases/2019_laboratoriya-kasperskogo-kazhdyj-desyatyj-rossijskij-shkolnik-gejmer?campaign=kl-ru_dnevnikkts19_spp_ona_afm__onl_b2c_dnevnikru_lnk_______&amp;utm_source=dnevnikru&amp;utm_medium=special&amp;utm_campaign=dnevnik_ru_kts_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2021-09-29T09:18:00Z</dcterms:created>
  <dcterms:modified xsi:type="dcterms:W3CDTF">2021-09-30T10:27:00Z</dcterms:modified>
</cp:coreProperties>
</file>