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8"/>
        <w:jc w:val="center"/>
        <w:tabs>
          <w:tab w:val="left" w:pos="5954" w:leader="none"/>
        </w:tabs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</w:t>
      </w:r>
      <w:r>
        <w:rPr>
          <w:rFonts w:ascii="Liberation Serif" w:hAnsi="Liberation Serif" w:cs="Times New Roman"/>
          <w:sz w:val="24"/>
          <w:szCs w:val="24"/>
        </w:rPr>
        <w:t xml:space="preserve">               </w:t>
      </w:r>
      <w:r>
        <w:rPr>
          <w:rFonts w:ascii="Liberation Serif" w:hAnsi="Liberation Serif" w:cs="Times New Roman"/>
          <w:sz w:val="24"/>
          <w:szCs w:val="24"/>
        </w:rPr>
        <w:t xml:space="preserve">      </w:t>
      </w:r>
      <w:r>
        <w:rPr>
          <w:rFonts w:ascii="Liberation Serif" w:hAnsi="Liberation Serif" w:cs="Times New Roman"/>
          <w:sz w:val="24"/>
          <w:szCs w:val="24"/>
        </w:rPr>
        <w:t xml:space="preserve">УТВЕРЖДЕНО: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18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</w:t>
      </w:r>
      <w:r>
        <w:rPr>
          <w:rFonts w:ascii="Liberation Serif" w:hAnsi="Liberation Serif" w:cs="Times New Roman"/>
          <w:sz w:val="24"/>
          <w:szCs w:val="24"/>
        </w:rPr>
        <w:t xml:space="preserve">приказом директора ПМАОУ ДО ЦРДМ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                                                                 № 789 от 16.11.2023</w:t>
      </w:r>
      <w:r/>
    </w:p>
    <w:p>
      <w:pPr>
        <w:pStyle w:val="718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18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18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Положение</w:t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18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о проведении конкурсн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ых мероприятий для детей старшего дошкольного возраста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, в том числе детей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-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инвалидов и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детей с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ОВЗ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дошкольных образовательных организаций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городского Фестиваля «Мир в радуге профессий»</w:t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18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18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1.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Общие положения</w:t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18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1.1.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Конкурсные мероприятия для детей старшего дошкольного возраста</w:t>
      </w:r>
      <w:r>
        <w:rPr>
          <w:rFonts w:ascii="Liberation Serif" w:hAnsi="Liberation Serif" w:cs="Times New Roman"/>
          <w:sz w:val="24"/>
          <w:szCs w:val="24"/>
        </w:rPr>
        <w:t xml:space="preserve">, </w:t>
      </w:r>
      <w:r>
        <w:rPr>
          <w:rFonts w:ascii="Liberation Serif" w:hAnsi="Liberation Serif" w:cs="Times New Roman"/>
          <w:bCs/>
          <w:sz w:val="24"/>
          <w:szCs w:val="24"/>
        </w:rPr>
        <w:t xml:space="preserve">в том числе детей</w:t>
      </w:r>
      <w:r>
        <w:rPr>
          <w:rFonts w:ascii="Liberation Serif" w:hAnsi="Liberation Serif" w:cs="Times New Roman"/>
          <w:bCs/>
          <w:sz w:val="24"/>
          <w:szCs w:val="24"/>
        </w:rPr>
        <w:t xml:space="preserve">-</w:t>
      </w:r>
      <w:r>
        <w:rPr>
          <w:rFonts w:ascii="Liberation Serif" w:hAnsi="Liberation Serif" w:cs="Times New Roman"/>
          <w:bCs/>
          <w:sz w:val="24"/>
          <w:szCs w:val="24"/>
        </w:rPr>
        <w:t xml:space="preserve">инвалидов и </w:t>
      </w:r>
      <w:r>
        <w:rPr>
          <w:rFonts w:ascii="Liberation Serif" w:hAnsi="Liberation Serif" w:cs="Times New Roman"/>
          <w:bCs/>
          <w:sz w:val="24"/>
          <w:szCs w:val="24"/>
        </w:rPr>
        <w:t xml:space="preserve">детей с ОВЗ дошкольных образовательных организаций</w:t>
      </w:r>
      <w:r>
        <w:rPr>
          <w:rFonts w:ascii="Liberation Serif" w:hAnsi="Liberation Serif" w:cs="Times New Roman"/>
          <w:sz w:val="24"/>
          <w:szCs w:val="24"/>
        </w:rPr>
        <w:t xml:space="preserve"> проводятся в рамках городского Фестиваля «Мир в </w:t>
      </w:r>
      <w:r>
        <w:rPr>
          <w:rFonts w:ascii="Liberation Serif" w:hAnsi="Liberation Serif" w:cs="Times New Roman"/>
          <w:sz w:val="24"/>
          <w:szCs w:val="24"/>
        </w:rPr>
        <w:t xml:space="preserve">радуге профессий», на основании Распоряжения</w:t>
      </w:r>
      <w:r>
        <w:rPr>
          <w:rFonts w:ascii="Liberation Serif" w:hAnsi="Liberation Serif" w:cs="Times New Roman"/>
          <w:sz w:val="24"/>
          <w:szCs w:val="24"/>
        </w:rPr>
        <w:t xml:space="preserve"> Управления образования городского округа Первоуральск от 2</w:t>
      </w:r>
      <w:r>
        <w:rPr>
          <w:rFonts w:ascii="Liberation Serif" w:hAnsi="Liberation Serif" w:cs="Times New Roman"/>
          <w:sz w:val="24"/>
          <w:szCs w:val="24"/>
        </w:rPr>
        <w:t xml:space="preserve">9</w:t>
      </w:r>
      <w:r>
        <w:rPr>
          <w:rFonts w:ascii="Liberation Serif" w:hAnsi="Liberation Serif" w:cs="Times New Roman"/>
          <w:sz w:val="24"/>
          <w:szCs w:val="24"/>
        </w:rPr>
        <w:t xml:space="preserve">.0</w:t>
      </w:r>
      <w:r>
        <w:rPr>
          <w:rFonts w:ascii="Liberation Serif" w:hAnsi="Liberation Serif" w:cs="Times New Roman"/>
          <w:sz w:val="24"/>
          <w:szCs w:val="24"/>
        </w:rPr>
        <w:t xml:space="preserve">8.202</w:t>
      </w:r>
      <w:r>
        <w:rPr>
          <w:rFonts w:ascii="Liberation Serif" w:hAnsi="Liberation Serif" w:cs="Times New Roman"/>
          <w:sz w:val="24"/>
          <w:szCs w:val="24"/>
        </w:rPr>
        <w:t xml:space="preserve">3</w:t>
      </w:r>
      <w:r>
        <w:rPr>
          <w:rFonts w:ascii="Liberation Serif" w:hAnsi="Liberation Serif" w:cs="Times New Roman"/>
          <w:sz w:val="24"/>
          <w:szCs w:val="24"/>
        </w:rPr>
        <w:t xml:space="preserve"> № 975</w:t>
      </w:r>
      <w:r>
        <w:rPr>
          <w:rFonts w:ascii="Liberation Serif" w:hAnsi="Liberation Serif" w:cs="Times New Roman"/>
          <w:sz w:val="24"/>
          <w:szCs w:val="24"/>
        </w:rPr>
        <w:t xml:space="preserve"> «Об утверждении плана проведения организационно-массовых мероприятий для обучающихся городского округа Первоуральск на 202</w:t>
      </w:r>
      <w:r>
        <w:rPr>
          <w:rFonts w:ascii="Liberation Serif" w:hAnsi="Liberation Serif" w:cs="Times New Roman"/>
          <w:sz w:val="24"/>
          <w:szCs w:val="24"/>
        </w:rPr>
        <w:t xml:space="preserve">3</w:t>
      </w:r>
      <w:r>
        <w:rPr>
          <w:rFonts w:ascii="Liberation Serif" w:hAnsi="Liberation Serif" w:cs="Times New Roman"/>
          <w:sz w:val="24"/>
          <w:szCs w:val="24"/>
        </w:rPr>
        <w:t xml:space="preserve">-202</w:t>
      </w:r>
      <w:r>
        <w:rPr>
          <w:rFonts w:ascii="Liberation Serif" w:hAnsi="Liberation Serif" w:cs="Times New Roman"/>
          <w:sz w:val="24"/>
          <w:szCs w:val="24"/>
        </w:rPr>
        <w:t xml:space="preserve">4</w:t>
      </w:r>
      <w:r>
        <w:rPr>
          <w:rFonts w:ascii="Liberation Serif" w:hAnsi="Liberation Serif" w:cs="Times New Roman"/>
          <w:sz w:val="24"/>
          <w:szCs w:val="24"/>
        </w:rPr>
        <w:t xml:space="preserve"> учебный год»</w:t>
      </w:r>
      <w:r>
        <w:rPr>
          <w:rFonts w:ascii="Liberation Serif" w:hAnsi="Liberation Serif" w:cs="Times New Roman"/>
          <w:sz w:val="24"/>
          <w:szCs w:val="24"/>
        </w:rPr>
        <w:t xml:space="preserve">. 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40"/>
        <w:ind w:firstLine="709"/>
        <w:spacing w:line="240" w:lineRule="auto"/>
        <w:shd w:val="clear" w:color="auto" w:fill="auto"/>
        <w:tabs>
          <w:tab w:val="left" w:pos="1134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1.2</w:t>
      </w:r>
      <w:r>
        <w:rPr>
          <w:rFonts w:ascii="Liberation Serif" w:hAnsi="Liberation Serif"/>
          <w:sz w:val="24"/>
          <w:szCs w:val="24"/>
        </w:rPr>
        <w:t xml:space="preserve">. </w:t>
      </w:r>
      <w:r>
        <w:rPr>
          <w:rFonts w:ascii="Liberation Serif" w:hAnsi="Liberation Serif"/>
          <w:sz w:val="24"/>
          <w:szCs w:val="24"/>
        </w:rPr>
        <w:t xml:space="preserve">Настоящее положение</w:t>
      </w:r>
      <w:r>
        <w:rPr>
          <w:rFonts w:ascii="Liberation Serif" w:hAnsi="Liberation Serif"/>
          <w:sz w:val="24"/>
          <w:szCs w:val="24"/>
        </w:rPr>
        <w:t xml:space="preserve"> по ранней профориентации детей дошкольного возраста</w:t>
      </w:r>
      <w:r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Liberation Serif" w:hAnsi="Liberation Serif"/>
          <w:bCs/>
          <w:sz w:val="24"/>
          <w:szCs w:val="24"/>
        </w:rPr>
        <w:t xml:space="preserve">в том числе детей</w:t>
      </w:r>
      <w:r>
        <w:rPr>
          <w:rFonts w:ascii="Liberation Serif" w:hAnsi="Liberation Serif"/>
          <w:bCs/>
          <w:sz w:val="24"/>
          <w:szCs w:val="24"/>
        </w:rPr>
        <w:t xml:space="preserve">-</w:t>
      </w:r>
      <w:r>
        <w:rPr>
          <w:rFonts w:ascii="Liberation Serif" w:hAnsi="Liberation Serif"/>
          <w:bCs/>
          <w:sz w:val="24"/>
          <w:szCs w:val="24"/>
        </w:rPr>
        <w:t xml:space="preserve">инвалидов и </w:t>
      </w:r>
      <w:r>
        <w:rPr>
          <w:rFonts w:ascii="Liberation Serif" w:hAnsi="Liberation Serif"/>
          <w:bCs/>
          <w:sz w:val="24"/>
          <w:szCs w:val="24"/>
        </w:rPr>
        <w:t xml:space="preserve">детей с ОВЗ дошкольных образовательных организаций</w:t>
      </w:r>
      <w:r>
        <w:rPr>
          <w:rFonts w:ascii="Liberation Serif" w:hAnsi="Liberation Serif"/>
          <w:bCs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 xml:space="preserve">определяет цели, задачи, порядок </w:t>
      </w:r>
      <w:r>
        <w:rPr>
          <w:rFonts w:ascii="Liberation Serif" w:hAnsi="Liberation Serif"/>
          <w:sz w:val="24"/>
          <w:szCs w:val="24"/>
        </w:rPr>
        <w:t xml:space="preserve">организации, условия проведения, </w:t>
      </w:r>
      <w:r>
        <w:rPr>
          <w:rFonts w:ascii="Liberation Serif" w:hAnsi="Liberation Serif"/>
          <w:sz w:val="24"/>
          <w:szCs w:val="24"/>
        </w:rPr>
        <w:t xml:space="preserve">требования к </w:t>
      </w:r>
      <w:r>
        <w:rPr>
          <w:rFonts w:ascii="Liberation Serif" w:hAnsi="Liberation Serif"/>
          <w:sz w:val="24"/>
          <w:szCs w:val="24"/>
        </w:rPr>
        <w:t xml:space="preserve">участникам и оформлению конкурсных </w:t>
      </w:r>
      <w:r>
        <w:rPr>
          <w:rFonts w:ascii="Liberation Serif" w:hAnsi="Liberation Serif"/>
          <w:sz w:val="24"/>
          <w:szCs w:val="24"/>
        </w:rPr>
        <w:t xml:space="preserve">работ, </w:t>
      </w:r>
      <w:r>
        <w:rPr>
          <w:rFonts w:ascii="Liberation Serif" w:hAnsi="Liberation Serif"/>
          <w:sz w:val="24"/>
          <w:szCs w:val="24"/>
        </w:rPr>
        <w:t xml:space="preserve">определения победителей и призеров </w:t>
      </w:r>
      <w:r>
        <w:rPr>
          <w:rFonts w:ascii="Liberation Serif" w:hAnsi="Liberation Serif"/>
          <w:sz w:val="24"/>
          <w:szCs w:val="24"/>
        </w:rPr>
        <w:t xml:space="preserve">Фестиваля «Мир в радуге профессий»</w:t>
      </w:r>
      <w:r>
        <w:rPr>
          <w:rFonts w:ascii="Liberation Serif" w:hAnsi="Liberation Serif"/>
          <w:sz w:val="24"/>
          <w:szCs w:val="24"/>
        </w:rPr>
        <w:t xml:space="preserve"> (далее Конкурс)</w:t>
      </w:r>
      <w:r>
        <w:rPr>
          <w:rFonts w:ascii="Liberation Serif" w:hAnsi="Liberation Serif"/>
          <w:sz w:val="24"/>
          <w:szCs w:val="24"/>
        </w:rPr>
        <w:t xml:space="preserve">.</w:t>
      </w:r>
      <w:r>
        <w:rPr>
          <w:rFonts w:ascii="Liberation Serif" w:hAnsi="Liberation Serif"/>
          <w:sz w:val="24"/>
          <w:szCs w:val="24"/>
        </w:rPr>
      </w:r>
    </w:p>
    <w:p>
      <w:pPr>
        <w:pStyle w:val="718"/>
        <w:ind w:firstLine="709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>
        <w:rPr>
          <w:rFonts w:ascii="Liberation Serif" w:hAnsi="Liberation Serif"/>
          <w:sz w:val="24"/>
          <w:szCs w:val="24"/>
        </w:rPr>
        <w:t xml:space="preserve">1.3. </w:t>
      </w:r>
      <w:r>
        <w:rPr>
          <w:rFonts w:ascii="Liberation Serif" w:hAnsi="Liberation Serif" w:cs="Times New Roman"/>
          <w:sz w:val="24"/>
          <w:szCs w:val="24"/>
        </w:rPr>
        <w:t xml:space="preserve">Информационное сопровождение </w:t>
      </w:r>
      <w:r>
        <w:rPr>
          <w:rFonts w:ascii="Liberation Serif" w:hAnsi="Liberation Serif" w:cs="Times New Roman"/>
          <w:sz w:val="24"/>
          <w:szCs w:val="24"/>
        </w:rPr>
        <w:t xml:space="preserve">Конкурса </w:t>
      </w:r>
      <w:r>
        <w:rPr>
          <w:rFonts w:ascii="Liberation Serif" w:hAnsi="Liberation Serif" w:cs="Times New Roman"/>
          <w:sz w:val="24"/>
          <w:szCs w:val="24"/>
        </w:rPr>
        <w:t xml:space="preserve">осуществляется</w:t>
      </w:r>
      <w:r>
        <w:rPr>
          <w:rFonts w:ascii="Liberation Serif" w:hAnsi="Liberation Serif" w:cs="Times New Roman"/>
          <w:sz w:val="24"/>
          <w:szCs w:val="24"/>
        </w:rPr>
        <w:t xml:space="preserve"> на сайте </w:t>
      </w:r>
      <w:r>
        <w:rPr>
          <w:rFonts w:ascii="Liberation Serif" w:hAnsi="Liberation Serif"/>
          <w:sz w:val="24"/>
          <w:szCs w:val="24"/>
        </w:rPr>
        <w:t xml:space="preserve">ПМАОУ ДО Центр развития детей и молодежи: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hyperlink r:id="rId9" w:tooltip="http://црдмпервоуральск.рф" w:history="1">
        <w:r>
          <w:rPr>
            <w:rStyle w:val="730"/>
            <w:rFonts w:ascii="Liberation Serif" w:hAnsi="Liberation Serif"/>
            <w:sz w:val="24"/>
            <w:szCs w:val="24"/>
          </w:rPr>
          <w:t xml:space="preserve">http://црдмпервоуральск.рф</w:t>
        </w:r>
      </w:hyperlink>
      <w:r>
        <w:rPr>
          <w:rStyle w:val="730"/>
          <w:rFonts w:ascii="Liberation Serif" w:hAnsi="Liberation Serif"/>
          <w:sz w:val="24"/>
          <w:szCs w:val="24"/>
        </w:rPr>
        <w:t xml:space="preserve">.</w:t>
      </w:r>
      <w:r>
        <w:rPr>
          <w:rFonts w:ascii="Liberation Serif" w:hAnsi="Liberation Serif" w:cs="Times New Roman"/>
          <w:sz w:val="24"/>
          <w:szCs w:val="24"/>
          <w:u w:val="single"/>
        </w:rPr>
      </w:r>
    </w:p>
    <w:p>
      <w:pPr>
        <w:pStyle w:val="718"/>
        <w:ind w:firstLine="709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>
        <w:rPr>
          <w:rFonts w:ascii="Liberation Serif" w:hAnsi="Liberation Serif" w:cs="Times New Roman"/>
          <w:sz w:val="24"/>
          <w:szCs w:val="24"/>
          <w:u w:val="single"/>
        </w:rPr>
      </w:r>
      <w:r>
        <w:rPr>
          <w:rFonts w:ascii="Liberation Serif" w:hAnsi="Liberation Serif" w:cs="Times New Roman"/>
          <w:sz w:val="24"/>
          <w:szCs w:val="24"/>
          <w:u w:val="single"/>
        </w:rPr>
      </w:r>
    </w:p>
    <w:p>
      <w:pPr>
        <w:pStyle w:val="718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2.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Цель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Конкурса</w:t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18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2.1</w:t>
      </w:r>
      <w:r>
        <w:rPr>
          <w:rFonts w:ascii="Liberation Serif" w:hAnsi="Liberation Serif" w:cs="Times New Roman"/>
          <w:sz w:val="24"/>
          <w:szCs w:val="24"/>
        </w:rPr>
        <w:t xml:space="preserve">.</w:t>
      </w:r>
      <w:r>
        <w:rPr>
          <w:rFonts w:ascii="Liberation Serif" w:hAnsi="Liberation Serif" w:cs="Times New Roman"/>
          <w:b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Конкурс проводится с целью развития познавательного интереса к профессиям у детей дошкольного возраста,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в том числе детей-инвалидов и детей с ОВЗ через проектно-исследовательскую деятельность, взаимодействие с родителями (законными представителями). 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18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18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3.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Задачи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Конкурса</w:t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26"/>
        <w:ind w:left="0" w:firstLine="709"/>
        <w:jc w:val="both"/>
        <w:rPr>
          <w:rFonts w:ascii="Liberation Serif" w:hAnsi="Liberation Serif"/>
          <w:sz w:val="24"/>
          <w:szCs w:val="24"/>
          <w:lang w:val="ru-RU"/>
        </w:rPr>
      </w:pPr>
      <w:r>
        <w:rPr>
          <w:rFonts w:ascii="Liberation Serif" w:hAnsi="Liberation Serif"/>
          <w:sz w:val="24"/>
          <w:szCs w:val="24"/>
          <w:lang w:val="ru-RU"/>
        </w:rPr>
        <w:t xml:space="preserve">3.1. </w:t>
      </w:r>
      <w:r>
        <w:rPr>
          <w:rFonts w:ascii="Liberation Serif" w:hAnsi="Liberation Serif"/>
          <w:sz w:val="24"/>
          <w:szCs w:val="24"/>
          <w:lang w:val="ru-RU"/>
        </w:rPr>
        <w:t xml:space="preserve">Предоставление каждому ребенку возможности творческого самовыражения и проявления личности.</w:t>
      </w:r>
      <w:r>
        <w:rPr>
          <w:rFonts w:ascii="Liberation Serif" w:hAnsi="Liberation Serif"/>
          <w:sz w:val="24"/>
          <w:szCs w:val="24"/>
          <w:lang w:val="ru-RU"/>
        </w:rPr>
      </w:r>
    </w:p>
    <w:p>
      <w:pPr>
        <w:pStyle w:val="726"/>
        <w:ind w:left="0" w:firstLine="709"/>
        <w:jc w:val="both"/>
        <w:rPr>
          <w:rFonts w:ascii="Liberation Serif" w:hAnsi="Liberation Serif"/>
          <w:sz w:val="24"/>
          <w:szCs w:val="24"/>
          <w:lang w:val="ru-RU"/>
        </w:rPr>
      </w:pPr>
      <w:r>
        <w:rPr>
          <w:rFonts w:ascii="Liberation Serif" w:hAnsi="Liberation Serif"/>
          <w:sz w:val="24"/>
          <w:szCs w:val="24"/>
          <w:lang w:val="ru-RU"/>
        </w:rPr>
        <w:t xml:space="preserve">3.2.</w:t>
      </w:r>
      <w:r>
        <w:rPr>
          <w:rFonts w:ascii="Liberation Serif" w:hAnsi="Liberation Serif"/>
          <w:b/>
          <w:sz w:val="24"/>
          <w:szCs w:val="24"/>
          <w:lang w:val="ru-RU"/>
        </w:rPr>
        <w:t xml:space="preserve"> </w:t>
      </w:r>
      <w:r>
        <w:rPr>
          <w:rFonts w:ascii="Liberation Serif" w:hAnsi="Liberation Serif"/>
          <w:sz w:val="24"/>
          <w:szCs w:val="24"/>
          <w:lang w:val="ru-RU"/>
        </w:rPr>
        <w:t xml:space="preserve">Актуализация интереса детей старшего дошкольного возраста,</w:t>
      </w:r>
      <w:r>
        <w:rPr>
          <w:rFonts w:ascii="Liberation Serif" w:hAnsi="Liberation Serif"/>
          <w:sz w:val="24"/>
          <w:szCs w:val="24"/>
          <w:lang w:val="ru-RU"/>
        </w:rPr>
        <w:t xml:space="preserve"> </w:t>
      </w:r>
      <w:r>
        <w:rPr>
          <w:rFonts w:ascii="Liberation Serif" w:hAnsi="Liberation Serif"/>
          <w:sz w:val="24"/>
          <w:szCs w:val="24"/>
          <w:lang w:val="ru-RU"/>
        </w:rPr>
        <w:t xml:space="preserve">в </w:t>
      </w:r>
      <w:r>
        <w:rPr>
          <w:rFonts w:ascii="Liberation Serif" w:hAnsi="Liberation Serif"/>
          <w:sz w:val="24"/>
          <w:szCs w:val="24"/>
          <w:lang w:val="ru-RU"/>
        </w:rPr>
        <w:t xml:space="preserve">том числе детей</w:t>
      </w:r>
      <w:r>
        <w:rPr>
          <w:rFonts w:ascii="Liberation Serif" w:hAnsi="Liberation Serif"/>
          <w:sz w:val="24"/>
          <w:szCs w:val="24"/>
          <w:lang w:val="ru-RU"/>
        </w:rPr>
        <w:t xml:space="preserve">-</w:t>
      </w:r>
      <w:r>
        <w:rPr>
          <w:rFonts w:ascii="Liberation Serif" w:hAnsi="Liberation Serif"/>
          <w:sz w:val="24"/>
          <w:szCs w:val="24"/>
          <w:lang w:val="ru-RU"/>
        </w:rPr>
        <w:t xml:space="preserve">инвалидов и </w:t>
      </w:r>
      <w:r>
        <w:rPr>
          <w:rFonts w:ascii="Liberation Serif" w:hAnsi="Liberation Serif"/>
          <w:sz w:val="24"/>
          <w:szCs w:val="24"/>
          <w:lang w:val="ru-RU"/>
        </w:rPr>
        <w:t xml:space="preserve">детей с </w:t>
      </w:r>
      <w:r>
        <w:rPr>
          <w:rFonts w:ascii="Liberation Serif" w:hAnsi="Liberation Serif"/>
          <w:sz w:val="24"/>
          <w:szCs w:val="24"/>
          <w:lang w:val="ru-RU"/>
        </w:rPr>
        <w:t xml:space="preserve">ОВЗ, </w:t>
      </w:r>
      <w:r>
        <w:rPr>
          <w:rFonts w:ascii="Liberation Serif" w:hAnsi="Liberation Serif"/>
          <w:sz w:val="24"/>
          <w:szCs w:val="24"/>
          <w:lang w:val="ru-RU"/>
        </w:rPr>
        <w:t xml:space="preserve">расширение представлений о различных сферах труда, разнообразии и популяризации современных профессий</w:t>
      </w:r>
      <w:r>
        <w:rPr>
          <w:rFonts w:ascii="Liberation Serif" w:hAnsi="Liberation Serif"/>
          <w:sz w:val="24"/>
          <w:szCs w:val="24"/>
          <w:lang w:val="ru-RU"/>
        </w:rPr>
        <w:t xml:space="preserve">.</w:t>
      </w:r>
      <w:r>
        <w:rPr>
          <w:rFonts w:ascii="Liberation Serif" w:hAnsi="Liberation Serif"/>
          <w:sz w:val="24"/>
          <w:szCs w:val="24"/>
          <w:lang w:val="ru-RU"/>
        </w:rPr>
      </w:r>
    </w:p>
    <w:p>
      <w:pPr>
        <w:pStyle w:val="718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3.</w:t>
      </w:r>
      <w:r>
        <w:rPr>
          <w:rFonts w:ascii="Liberation Serif" w:hAnsi="Liberation Serif" w:cs="Times New Roman"/>
          <w:sz w:val="24"/>
          <w:szCs w:val="24"/>
        </w:rPr>
        <w:t xml:space="preserve">3</w:t>
      </w:r>
      <w:r>
        <w:rPr>
          <w:rFonts w:ascii="Liberation Serif" w:hAnsi="Liberation Serif" w:cs="Times New Roman"/>
          <w:sz w:val="24"/>
          <w:szCs w:val="24"/>
        </w:rPr>
        <w:t xml:space="preserve">. Развитие интереса у родительской общественности в вопросах формирования у детей дошкольного возра</w:t>
      </w:r>
      <w:r>
        <w:rPr>
          <w:rFonts w:ascii="Liberation Serif" w:hAnsi="Liberation Serif" w:cs="Times New Roman"/>
          <w:sz w:val="24"/>
          <w:szCs w:val="24"/>
        </w:rPr>
        <w:t xml:space="preserve">ста представлений о профессиях и </w:t>
      </w:r>
      <w:r>
        <w:rPr>
          <w:rFonts w:ascii="Liberation Serif" w:hAnsi="Liberation Serif" w:cs="Times New Roman"/>
          <w:sz w:val="24"/>
          <w:szCs w:val="24"/>
        </w:rPr>
        <w:t xml:space="preserve">значимости ранней профориентации.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18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18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 xml:space="preserve">4.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Участники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Конкурса</w:t>
      </w:r>
      <w:r>
        <w:rPr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18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4.1. 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К уча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стию в </w:t>
      </w:r>
      <w:r>
        <w:rPr>
          <w:rStyle w:val="721"/>
          <w:rFonts w:ascii="Liberation Serif" w:hAnsi="Liberation Serif" w:cs="Times New Roman"/>
          <w:bCs/>
          <w:i w:val="0"/>
          <w:iCs w:val="0"/>
          <w:sz w:val="24"/>
          <w:szCs w:val="24"/>
        </w:rPr>
        <w:t xml:space="preserve">Конкурсе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приглашаются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:</w:t>
      </w:r>
      <w:r>
        <w:rPr>
          <w:rFonts w:ascii="Liberation Serif" w:hAnsi="Liberation Serif" w:cs="Times New Roman"/>
          <w:sz w:val="24"/>
          <w:szCs w:val="24"/>
          <w:lang w:eastAsia="ru-RU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-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дети старшего дошкольного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возраста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(6 – 7 лет)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, </w:t>
      </w:r>
      <w:r>
        <w:rPr>
          <w:rFonts w:ascii="Liberation Serif" w:hAnsi="Liberation Serif" w:cs="Times New Roman"/>
          <w:bCs/>
          <w:sz w:val="24"/>
          <w:szCs w:val="24"/>
        </w:rPr>
        <w:t xml:space="preserve">в том числе дет</w:t>
      </w:r>
      <w:r>
        <w:rPr>
          <w:rFonts w:ascii="Liberation Serif" w:hAnsi="Liberation Serif" w:cs="Times New Roman"/>
          <w:bCs/>
          <w:sz w:val="24"/>
          <w:szCs w:val="24"/>
        </w:rPr>
        <w:t xml:space="preserve">и-и</w:t>
      </w:r>
      <w:r>
        <w:rPr>
          <w:rFonts w:ascii="Liberation Serif" w:hAnsi="Liberation Serif" w:cs="Times New Roman"/>
          <w:bCs/>
          <w:sz w:val="24"/>
          <w:szCs w:val="24"/>
        </w:rPr>
        <w:t xml:space="preserve">нвалид</w:t>
      </w:r>
      <w:r>
        <w:rPr>
          <w:rFonts w:ascii="Liberation Serif" w:hAnsi="Liberation Serif" w:cs="Times New Roman"/>
          <w:bCs/>
          <w:sz w:val="24"/>
          <w:szCs w:val="24"/>
        </w:rPr>
        <w:t xml:space="preserve">ы</w:t>
      </w:r>
      <w:r>
        <w:rPr>
          <w:rFonts w:ascii="Liberation Serif" w:hAnsi="Liberation Serif" w:cs="Times New Roman"/>
          <w:bCs/>
          <w:sz w:val="24"/>
          <w:szCs w:val="24"/>
        </w:rPr>
        <w:t xml:space="preserve"> и дет</w:t>
      </w:r>
      <w:r>
        <w:rPr>
          <w:rFonts w:ascii="Liberation Serif" w:hAnsi="Liberation Serif" w:cs="Times New Roman"/>
          <w:bCs/>
          <w:sz w:val="24"/>
          <w:szCs w:val="24"/>
        </w:rPr>
        <w:t xml:space="preserve">и</w:t>
      </w:r>
      <w:r>
        <w:rPr>
          <w:rFonts w:ascii="Liberation Serif" w:hAnsi="Liberation Serif" w:cs="Times New Roman"/>
          <w:bCs/>
          <w:sz w:val="24"/>
          <w:szCs w:val="24"/>
        </w:rPr>
        <w:t xml:space="preserve"> с </w:t>
      </w:r>
      <w:r>
        <w:rPr>
          <w:rFonts w:ascii="Liberation Serif" w:hAnsi="Liberation Serif" w:cs="Times New Roman"/>
          <w:bCs/>
          <w:sz w:val="24"/>
          <w:szCs w:val="24"/>
        </w:rPr>
        <w:t xml:space="preserve">ОВЗ</w:t>
      </w:r>
      <w:r>
        <w:rPr>
          <w:rFonts w:ascii="Liberation Serif" w:hAnsi="Liberation Serif" w:cs="Times New Roman"/>
          <w:bCs/>
          <w:sz w:val="24"/>
          <w:szCs w:val="24"/>
        </w:rPr>
        <w:t xml:space="preserve"> (6 – 7 лет)</w:t>
      </w:r>
      <w:r>
        <w:rPr>
          <w:rFonts w:ascii="Liberation Serif" w:hAnsi="Liberation Serif" w:cs="Times New Roman"/>
          <w:bCs/>
          <w:sz w:val="24"/>
          <w:szCs w:val="24"/>
        </w:rPr>
        <w:t xml:space="preserve">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муниципальных дошкольных образовательных организаций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;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 w:cs="Times New Roman"/>
          <w:b/>
          <w:bCs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-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родители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(законные представители) воспитанников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.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  <w:r>
        <w:rPr>
          <w:rStyle w:val="721"/>
          <w:rFonts w:ascii="Liberation Serif" w:hAnsi="Liberation Serif" w:cs="Times New Roman"/>
          <w:b/>
          <w:bCs/>
          <w:sz w:val="24"/>
          <w:szCs w:val="24"/>
        </w:rPr>
      </w:r>
    </w:p>
    <w:p>
      <w:pPr>
        <w:pStyle w:val="718"/>
        <w:ind w:firstLine="709"/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                                          </w:t>
      </w:r>
      <w:r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pStyle w:val="718"/>
        <w:ind w:firstLine="709"/>
        <w:jc w:val="center"/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5. </w:t>
      </w:r>
      <w:r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Номинации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Конкурса</w:t>
      </w:r>
      <w:r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5.1. </w:t>
      </w:r>
      <w:r>
        <w:rPr>
          <w:rStyle w:val="721"/>
          <w:rFonts w:ascii="Liberation Serif" w:hAnsi="Liberation Serif" w:cs="Times New Roman"/>
          <w:bCs/>
          <w:i w:val="0"/>
          <w:iCs w:val="0"/>
          <w:sz w:val="24"/>
          <w:szCs w:val="24"/>
        </w:rPr>
        <w:t xml:space="preserve">Номинации </w:t>
      </w:r>
      <w:r>
        <w:rPr>
          <w:rStyle w:val="721"/>
          <w:rFonts w:ascii="Liberation Serif" w:hAnsi="Liberation Serif" w:cs="Times New Roman"/>
          <w:bCs/>
          <w:i w:val="0"/>
          <w:iCs w:val="0"/>
          <w:sz w:val="24"/>
          <w:szCs w:val="24"/>
        </w:rPr>
        <w:t xml:space="preserve">Конкурса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Style w:val="721"/>
          <w:rFonts w:ascii="Liberation Serif" w:hAnsi="Liberation Serif" w:cs="Times New Roman"/>
          <w:bCs/>
          <w:i w:val="0"/>
          <w:iCs w:val="0"/>
          <w:sz w:val="24"/>
          <w:szCs w:val="24"/>
        </w:rPr>
        <w:t xml:space="preserve">для детей старшего дошкольного возраста</w:t>
      </w:r>
      <w:r>
        <w:rPr>
          <w:rStyle w:val="721"/>
          <w:rFonts w:ascii="Liberation Serif" w:hAnsi="Liberation Serif" w:cs="Times New Roman"/>
          <w:bCs/>
          <w:i w:val="0"/>
          <w:iCs w:val="0"/>
          <w:sz w:val="24"/>
          <w:szCs w:val="24"/>
        </w:rPr>
        <w:t xml:space="preserve">, </w:t>
      </w:r>
      <w:r>
        <w:rPr>
          <w:rFonts w:ascii="Liberation Serif" w:hAnsi="Liberation Serif" w:cs="Times New Roman"/>
          <w:bCs/>
          <w:sz w:val="24"/>
          <w:szCs w:val="24"/>
        </w:rPr>
        <w:t xml:space="preserve">в том числе детей</w:t>
      </w:r>
      <w:r>
        <w:rPr>
          <w:rFonts w:ascii="Liberation Serif" w:hAnsi="Liberation Serif" w:cs="Times New Roman"/>
          <w:bCs/>
          <w:sz w:val="24"/>
          <w:szCs w:val="24"/>
        </w:rPr>
        <w:t xml:space="preserve">-</w:t>
      </w:r>
      <w:r>
        <w:rPr>
          <w:rFonts w:ascii="Liberation Serif" w:hAnsi="Liberation Serif" w:cs="Times New Roman"/>
          <w:bCs/>
          <w:sz w:val="24"/>
          <w:szCs w:val="24"/>
        </w:rPr>
        <w:t xml:space="preserve"> инвалидов и </w:t>
      </w:r>
      <w:r>
        <w:rPr>
          <w:rFonts w:ascii="Liberation Serif" w:hAnsi="Liberation Serif" w:cs="Times New Roman"/>
          <w:bCs/>
          <w:sz w:val="24"/>
          <w:szCs w:val="24"/>
        </w:rPr>
        <w:t xml:space="preserve">детей с ОВЗ </w:t>
      </w:r>
      <w:r>
        <w:rPr>
          <w:rStyle w:val="721"/>
          <w:rFonts w:ascii="Liberation Serif" w:hAnsi="Liberation Serif" w:cs="Times New Roman"/>
          <w:bCs/>
          <w:i w:val="0"/>
          <w:iCs w:val="0"/>
          <w:sz w:val="24"/>
          <w:szCs w:val="24"/>
        </w:rPr>
        <w:t xml:space="preserve">городского Фестиваля «Мир в радуге профессий»</w:t>
      </w:r>
      <w:r>
        <w:rPr>
          <w:rStyle w:val="721"/>
          <w:rFonts w:ascii="Liberation Serif" w:hAnsi="Liberation Serif" w:cs="Times New Roman"/>
          <w:bCs/>
          <w:i w:val="0"/>
          <w:iCs w:val="0"/>
          <w:sz w:val="24"/>
          <w:szCs w:val="24"/>
        </w:rPr>
        <w:t xml:space="preserve">: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jc w:val="both"/>
        <w:rPr>
          <w:rStyle w:val="721"/>
          <w:rFonts w:ascii="Liberation Serif" w:hAnsi="Liberation Serif" w:cs="Times New Roman"/>
          <w:sz w:val="24"/>
          <w:szCs w:val="24"/>
          <w:u w:val="single"/>
        </w:rPr>
      </w:pPr>
      <w:r>
        <w:rPr>
          <w:rStyle w:val="721"/>
          <w:rFonts w:ascii="Liberation Serif" w:hAnsi="Liberation Serif" w:cs="Times New Roman"/>
          <w:sz w:val="24"/>
          <w:szCs w:val="24"/>
          <w:u w:val="single"/>
        </w:rPr>
        <w:t xml:space="preserve">Конкурс рисунков</w:t>
      </w:r>
      <w:r>
        <w:rPr>
          <w:rStyle w:val="721"/>
          <w:rFonts w:ascii="Liberation Serif" w:hAnsi="Liberation Serif" w:cs="Times New Roman"/>
          <w:sz w:val="24"/>
          <w:szCs w:val="24"/>
          <w:u w:val="single"/>
        </w:rPr>
        <w:t xml:space="preserve">:</w:t>
      </w:r>
      <w:r>
        <w:rPr>
          <w:rStyle w:val="721"/>
          <w:rFonts w:ascii="Liberation Serif" w:hAnsi="Liberation Serif" w:cs="Times New Roman"/>
          <w:sz w:val="24"/>
          <w:szCs w:val="24"/>
          <w:u w:val="single"/>
        </w:rPr>
      </w:r>
    </w:p>
    <w:p>
      <w:pPr>
        <w:ind w:firstLine="709"/>
        <w:spacing w:after="0" w:line="240" w:lineRule="auto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- «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Моя будущая профессия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»;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- «Профессии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моих родителей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».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jc w:val="both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sz w:val="24"/>
          <w:szCs w:val="24"/>
          <w:u w:val="single"/>
        </w:rPr>
        <w:t xml:space="preserve">Конкурс</w:t>
      </w:r>
      <w:r>
        <w:rPr>
          <w:rStyle w:val="721"/>
          <w:rFonts w:ascii="Liberation Serif" w:hAnsi="Liberation Serif" w:cs="Times New Roman"/>
          <w:sz w:val="24"/>
          <w:szCs w:val="24"/>
          <w:u w:val="single"/>
        </w:rPr>
        <w:t xml:space="preserve"> </w:t>
      </w:r>
      <w:r>
        <w:rPr>
          <w:rStyle w:val="721"/>
          <w:rFonts w:ascii="Liberation Serif" w:hAnsi="Liberation Serif" w:cs="Times New Roman"/>
          <w:sz w:val="24"/>
          <w:szCs w:val="24"/>
          <w:u w:val="single"/>
        </w:rPr>
        <w:t xml:space="preserve">художественного творчества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- «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Парад профессий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».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jc w:val="both"/>
        <w:rPr>
          <w:rStyle w:val="721"/>
          <w:rFonts w:ascii="Liberation Serif" w:hAnsi="Liberation Serif" w:cs="Times New Roman"/>
          <w:sz w:val="24"/>
          <w:szCs w:val="24"/>
          <w:u w:val="single"/>
        </w:rPr>
      </w:pPr>
      <w:r>
        <w:rPr>
          <w:rStyle w:val="721"/>
          <w:rFonts w:ascii="Liberation Serif" w:hAnsi="Liberation Serif" w:cs="Times New Roman"/>
          <w:sz w:val="24"/>
          <w:szCs w:val="24"/>
          <w:u w:val="single"/>
        </w:rPr>
        <w:t xml:space="preserve">Конкурс </w:t>
      </w:r>
      <w:r>
        <w:rPr>
          <w:rStyle w:val="721"/>
          <w:rFonts w:ascii="Liberation Serif" w:hAnsi="Liberation Serif" w:cs="Times New Roman"/>
          <w:sz w:val="24"/>
          <w:szCs w:val="24"/>
          <w:u w:val="single"/>
        </w:rPr>
        <w:t xml:space="preserve">фотоколлажей</w:t>
      </w:r>
      <w:r>
        <w:rPr>
          <w:rStyle w:val="721"/>
          <w:rFonts w:ascii="Liberation Serif" w:hAnsi="Liberation Serif" w:cs="Times New Roman"/>
          <w:sz w:val="24"/>
          <w:szCs w:val="24"/>
          <w:u w:val="single"/>
        </w:rPr>
      </w:r>
    </w:p>
    <w:p>
      <w:pPr>
        <w:ind w:firstLine="709"/>
        <w:spacing w:after="0" w:line="240" w:lineRule="auto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iCs w:val="0"/>
          <w:sz w:val="24"/>
          <w:szCs w:val="24"/>
        </w:rPr>
        <w:t xml:space="preserve">-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«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Все профессии важны».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jc w:val="center"/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6. </w:t>
      </w:r>
      <w:r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Требования к содержанию и оформлению работ</w:t>
      </w:r>
      <w:r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pStyle w:val="740"/>
        <w:spacing w:line="240" w:lineRule="auto"/>
        <w:shd w:val="clear" w:color="auto" w:fill="auto"/>
        <w:tabs>
          <w:tab w:val="left" w:pos="211" w:leader="none"/>
        </w:tabs>
        <w:rPr>
          <w:rStyle w:val="721"/>
          <w:rFonts w:ascii="Liberation Serif" w:hAnsi="Liberation Serif"/>
          <w:i w:val="0"/>
          <w:iCs w:val="0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6.1. На </w:t>
      </w:r>
      <w:r>
        <w:rPr>
          <w:rFonts w:ascii="Liberation Serif" w:hAnsi="Liberation Serif"/>
          <w:sz w:val="24"/>
          <w:szCs w:val="24"/>
        </w:rPr>
        <w:t xml:space="preserve">Конкурс предоставляются индивидуальные и коллективные работы, соответствующие общей идее Конкурса, отражающие знание мира профессий и самостоятельность мышления участников Конкурса.</w:t>
      </w:r>
      <w:r>
        <w:rPr>
          <w:rStyle w:val="721"/>
          <w:rFonts w:ascii="Liberation Serif" w:hAnsi="Liberation Serif"/>
          <w:i w:val="0"/>
          <w:iCs w:val="0"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 w:cs="Times New Roman"/>
          <w:sz w:val="24"/>
          <w:szCs w:val="24"/>
          <w:u w:val="single"/>
        </w:rPr>
      </w:pPr>
      <w:r>
        <w:rPr>
          <w:rStyle w:val="721"/>
          <w:rFonts w:ascii="Liberation Serif" w:hAnsi="Liberation Serif" w:cs="Times New Roman"/>
          <w:i w:val="0"/>
          <w:sz w:val="24"/>
          <w:szCs w:val="24"/>
        </w:rPr>
        <w:t xml:space="preserve">6</w:t>
      </w:r>
      <w:r>
        <w:rPr>
          <w:rStyle w:val="721"/>
          <w:rFonts w:ascii="Liberation Serif" w:hAnsi="Liberation Serif" w:cs="Times New Roman"/>
          <w:i w:val="0"/>
          <w:sz w:val="24"/>
          <w:szCs w:val="24"/>
        </w:rPr>
        <w:t xml:space="preserve">.2</w:t>
      </w:r>
      <w:r>
        <w:rPr>
          <w:rStyle w:val="721"/>
          <w:rFonts w:ascii="Liberation Serif" w:hAnsi="Liberation Serif" w:cs="Times New Roman"/>
          <w:sz w:val="24"/>
          <w:szCs w:val="24"/>
        </w:rPr>
        <w:t xml:space="preserve">.</w:t>
      </w:r>
      <w:r>
        <w:rPr>
          <w:rStyle w:val="721"/>
          <w:rFonts w:ascii="Liberation Serif" w:hAnsi="Liberation Serif" w:cs="Times New Roman"/>
          <w:sz w:val="24"/>
          <w:szCs w:val="24"/>
          <w:u w:val="single"/>
        </w:rPr>
        <w:t xml:space="preserve"> Требования к </w:t>
      </w:r>
      <w:r>
        <w:rPr>
          <w:rStyle w:val="721"/>
          <w:rFonts w:ascii="Liberation Serif" w:hAnsi="Liberation Serif" w:cs="Times New Roman"/>
          <w:sz w:val="24"/>
          <w:szCs w:val="24"/>
          <w:u w:val="single"/>
        </w:rPr>
        <w:t xml:space="preserve">работам в рамках конкурса рисунков:</w:t>
      </w:r>
      <w:r>
        <w:rPr>
          <w:rStyle w:val="721"/>
          <w:rFonts w:ascii="Liberation Serif" w:hAnsi="Liberation Serif" w:cs="Times New Roman"/>
          <w:sz w:val="24"/>
          <w:szCs w:val="24"/>
          <w:u w:val="single"/>
        </w:rPr>
      </w:r>
    </w:p>
    <w:p>
      <w:pPr>
        <w:pStyle w:val="718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Работа должна соответствовать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тематике Конкурса в соответствии с пунктом 5.1. Работа может быть выполнена в любом жанре (графика, живопись) и технике (тушь, гуашь, акварель, пастель, гравюра, смешанные техники, карандаш). Принимаются рисунки, выполненные на бумаге формата не менее А4.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 w:cs="Times New Roman"/>
          <w:sz w:val="24"/>
          <w:szCs w:val="24"/>
        </w:rPr>
      </w:pPr>
      <w:r>
        <w:rPr>
          <w:rStyle w:val="721"/>
          <w:rFonts w:ascii="Liberation Serif" w:hAnsi="Liberation Serif" w:cs="Times New Roman"/>
          <w:sz w:val="24"/>
          <w:szCs w:val="24"/>
        </w:rPr>
        <w:t xml:space="preserve">Обязательные условия:</w:t>
      </w:r>
      <w:r>
        <w:rPr>
          <w:rStyle w:val="721"/>
          <w:rFonts w:ascii="Liberation Serif" w:hAnsi="Liberation Serif" w:cs="Times New Roman"/>
          <w:sz w:val="24"/>
          <w:szCs w:val="24"/>
        </w:rPr>
      </w:r>
    </w:p>
    <w:p>
      <w:pPr>
        <w:pStyle w:val="718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- на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оборотной стороне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работ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ы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должна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быть указана информация об авторе рисунка (ФИО, возраст, образовательная организация, ФИО руководителя, контактн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ый телефон руководителя и название работы. Не допускаются к участию в конкурсе и не рассматриваются анонимные рисунки (не содержащие информацию об участнике конкурса). Количество рисунков, принимаемых к рассмотрению от одного участника – не более 1 работы.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18"/>
        <w:ind w:firstLine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6</w:t>
      </w:r>
      <w:r>
        <w:rPr>
          <w:rFonts w:ascii="Liberation Serif" w:hAnsi="Liberation Serif" w:cs="Times New Roman"/>
          <w:iCs/>
          <w:sz w:val="24"/>
          <w:szCs w:val="24"/>
        </w:rPr>
        <w:t xml:space="preserve">.</w:t>
      </w:r>
      <w:r>
        <w:rPr>
          <w:rFonts w:ascii="Liberation Serif" w:hAnsi="Liberation Serif" w:cs="Times New Roman"/>
          <w:iCs/>
          <w:sz w:val="24"/>
          <w:szCs w:val="24"/>
        </w:rPr>
        <w:t xml:space="preserve">3</w:t>
      </w:r>
      <w:r>
        <w:rPr>
          <w:rFonts w:ascii="Liberation Serif" w:hAnsi="Liberation Serif" w:cs="Times New Roman"/>
          <w:iCs/>
          <w:sz w:val="24"/>
          <w:szCs w:val="24"/>
        </w:rPr>
        <w:t xml:space="preserve">.</w:t>
      </w:r>
      <w:r>
        <w:rPr>
          <w:rFonts w:ascii="Liberation Serif" w:hAnsi="Liberation Serif" w:cs="Times New Roman"/>
          <w:b/>
          <w:iCs/>
          <w:sz w:val="24"/>
          <w:szCs w:val="24"/>
          <w:u w:val="single"/>
        </w:rPr>
        <w:t xml:space="preserve"> </w:t>
      </w:r>
      <w:r>
        <w:rPr>
          <w:rFonts w:ascii="Liberation Serif" w:hAnsi="Liberation Serif" w:cs="Times New Roman"/>
          <w:i/>
          <w:iCs/>
          <w:sz w:val="24"/>
          <w:szCs w:val="24"/>
          <w:u w:val="single"/>
        </w:rPr>
        <w:t xml:space="preserve">Требования к содержанию и оформлению </w:t>
      </w:r>
      <w:r>
        <w:rPr>
          <w:rFonts w:ascii="Liberation Serif" w:hAnsi="Liberation Serif" w:cs="Times New Roman"/>
          <w:i/>
          <w:iCs/>
          <w:sz w:val="24"/>
          <w:szCs w:val="24"/>
          <w:u w:val="single"/>
        </w:rPr>
        <w:t xml:space="preserve">творческой работы:</w:t>
      </w:r>
      <w:r>
        <w:rPr>
          <w:rFonts w:ascii="Liberation Serif" w:hAnsi="Liberation Serif" w:cs="Times New Roman"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18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          Воспитанники могут выбрать костюм любой профессии. Костюм может быть изготовлен из любого материала. Творческая презентация костюма включает в себя: представление костюма, выполнен</w:t>
      </w:r>
      <w:r>
        <w:rPr>
          <w:rFonts w:ascii="Liberation Serif" w:hAnsi="Liberation Serif" w:cs="Times New Roman"/>
          <w:iCs/>
          <w:sz w:val="24"/>
          <w:szCs w:val="24"/>
        </w:rPr>
        <w:t xml:space="preserve">ного в художественно-музыкальном стиле, рассчитанного на 2-3 минуты (реклама, песня, стих, демонстрация спецодежды, танец, сценка, электронная презентация, пантомима, рассказ и др.). Творческая презентация (видео) предоставляется на электронном носителе.  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18"/>
        <w:ind w:firstLine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 В работе должна указывается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информация о участнике (ФИО, возраст, образовательная организация, ФИО руководителя, контактный телефон руководителя. Не допускаются к участию в конкурсе и не рассматриваются анонимные работы (не содержащие информацию об участнике конкурса).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 w:cs="Times New Roman"/>
          <w:sz w:val="24"/>
          <w:szCs w:val="24"/>
        </w:rPr>
      </w:pPr>
      <w:r>
        <w:rPr>
          <w:rStyle w:val="721"/>
          <w:rFonts w:ascii="Liberation Serif" w:hAnsi="Liberation Serif" w:cs="Times New Roman"/>
          <w:sz w:val="24"/>
          <w:szCs w:val="24"/>
        </w:rPr>
        <w:t xml:space="preserve">Обязательные условия:</w:t>
      </w:r>
      <w:r>
        <w:rPr>
          <w:rStyle w:val="721"/>
          <w:rFonts w:ascii="Liberation Serif" w:hAnsi="Liberation Serif" w:cs="Times New Roman"/>
          <w:sz w:val="24"/>
          <w:szCs w:val="24"/>
        </w:rPr>
      </w:r>
    </w:p>
    <w:p>
      <w:pPr>
        <w:pStyle w:val="718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color w:val="ff0000"/>
          <w:sz w:val="24"/>
          <w:szCs w:val="24"/>
        </w:rPr>
        <w:t xml:space="preserve">          </w:t>
      </w:r>
      <w:r>
        <w:rPr>
          <w:rFonts w:ascii="Liberation Serif" w:hAnsi="Liberation Serif" w:cs="Times New Roman"/>
          <w:iCs/>
          <w:sz w:val="24"/>
          <w:szCs w:val="24"/>
        </w:rPr>
        <w:t xml:space="preserve">- </w:t>
      </w:r>
      <w:r>
        <w:rPr>
          <w:rFonts w:ascii="Liberation Serif" w:hAnsi="Liberation Serif" w:cs="Times New Roman"/>
          <w:iCs/>
          <w:sz w:val="24"/>
          <w:szCs w:val="24"/>
        </w:rPr>
        <w:t xml:space="preserve">продолжительность видео не более 3 минут;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18"/>
        <w:ind w:firstLine="709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6</w:t>
      </w:r>
      <w:r>
        <w:rPr>
          <w:rFonts w:ascii="Liberation Serif" w:hAnsi="Liberation Serif" w:cs="Times New Roman"/>
          <w:iCs/>
          <w:sz w:val="24"/>
          <w:szCs w:val="24"/>
        </w:rPr>
        <w:t xml:space="preserve">.4</w:t>
      </w:r>
      <w:r>
        <w:rPr>
          <w:rFonts w:ascii="Liberation Serif" w:hAnsi="Liberation Serif" w:cs="Times New Roman"/>
          <w:iCs/>
          <w:sz w:val="24"/>
          <w:szCs w:val="24"/>
        </w:rPr>
        <w:t xml:space="preserve">.</w:t>
      </w:r>
      <w:r>
        <w:rPr>
          <w:rFonts w:ascii="Liberation Serif" w:hAnsi="Liberation Serif" w:cs="Times New Roman"/>
          <w:b/>
          <w:iCs/>
          <w:sz w:val="24"/>
          <w:szCs w:val="24"/>
          <w:u w:val="single"/>
        </w:rPr>
        <w:t xml:space="preserve"> </w:t>
      </w:r>
      <w:r>
        <w:rPr>
          <w:rFonts w:ascii="Liberation Serif" w:hAnsi="Liberation Serif" w:cs="Times New Roman"/>
          <w:i/>
          <w:iCs/>
          <w:sz w:val="24"/>
          <w:szCs w:val="24"/>
          <w:u w:val="single"/>
        </w:rPr>
        <w:t xml:space="preserve">Требования к оформлению </w:t>
      </w:r>
      <w:r>
        <w:rPr>
          <w:rFonts w:ascii="Liberation Serif" w:hAnsi="Liberation Serif" w:cs="Times New Roman"/>
          <w:i/>
          <w:iCs/>
          <w:sz w:val="24"/>
          <w:szCs w:val="24"/>
          <w:u w:val="single"/>
        </w:rPr>
        <w:t xml:space="preserve">фотоколлажа:</w:t>
      </w:r>
      <w:r>
        <w:rPr>
          <w:rFonts w:ascii="Liberation Serif" w:hAnsi="Liberation Serif" w:cs="Times New Roman"/>
          <w:iCs/>
          <w:sz w:val="24"/>
          <w:szCs w:val="24"/>
        </w:rPr>
        <w:t xml:space="preserve"> 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18"/>
        <w:jc w:val="both"/>
        <w:rPr>
          <w:rFonts w:ascii="Liberation Serif" w:hAnsi="Liberation Serif" w:cs="Times New Roman"/>
          <w:iCs/>
          <w:sz w:val="24"/>
          <w:szCs w:val="24"/>
        </w:rPr>
      </w:pPr>
      <w:r>
        <w:rPr>
          <w:rFonts w:ascii="Liberation Serif" w:hAnsi="Liberation Serif" w:cs="Times New Roman"/>
          <w:iCs/>
          <w:color w:val="ff0000"/>
          <w:sz w:val="24"/>
          <w:szCs w:val="24"/>
        </w:rPr>
        <w:t xml:space="preserve">           </w:t>
      </w:r>
      <w:r>
        <w:rPr>
          <w:rFonts w:ascii="Liberation Serif" w:hAnsi="Liberation Serif" w:cs="Times New Roman"/>
          <w:iCs/>
          <w:sz w:val="24"/>
          <w:szCs w:val="24"/>
        </w:rPr>
        <w:t xml:space="preserve">У</w:t>
      </w:r>
      <w:r>
        <w:rPr>
          <w:rFonts w:ascii="Liberation Serif" w:hAnsi="Liberation Serif" w:cs="Times New Roman"/>
          <w:iCs/>
          <w:sz w:val="24"/>
          <w:szCs w:val="24"/>
        </w:rPr>
        <w:t xml:space="preserve">частники данной номинации могут стать воспитанники, демонстрирующие в разных видах деятельности профессии взрослых. На Конкурс принимаются отпечатанные черно-белые или цветные </w:t>
      </w:r>
      <w:r>
        <w:rPr>
          <w:rFonts w:ascii="Liberation Serif" w:hAnsi="Liberation Serif" w:cs="Times New Roman"/>
          <w:iCs/>
          <w:sz w:val="24"/>
          <w:szCs w:val="24"/>
        </w:rPr>
        <w:t xml:space="preserve">фотографии, оформленные в жанре коллаж в формате А3. Допускается обработка фотографий с помощью компьютерных программ (графических редакторов), подчеркивающая авторский замысел. К конкурсной работе прилагается краткая аннотация, отражающая авторскую идею. </w:t>
      </w:r>
      <w:r>
        <w:rPr>
          <w:rFonts w:ascii="Liberation Serif" w:hAnsi="Liberation Serif" w:cs="Times New Roman"/>
          <w:iCs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 w:cs="Times New Roman"/>
          <w:sz w:val="24"/>
          <w:szCs w:val="24"/>
        </w:rPr>
      </w:pPr>
      <w:r>
        <w:rPr>
          <w:rStyle w:val="721"/>
          <w:rFonts w:ascii="Liberation Serif" w:hAnsi="Liberation Serif" w:cs="Times New Roman"/>
          <w:sz w:val="24"/>
          <w:szCs w:val="24"/>
        </w:rPr>
        <w:t xml:space="preserve">Обязательные условия:</w:t>
      </w:r>
      <w:r>
        <w:rPr>
          <w:rStyle w:val="721"/>
          <w:rFonts w:ascii="Liberation Serif" w:hAnsi="Liberation Serif" w:cs="Times New Roman"/>
          <w:sz w:val="24"/>
          <w:szCs w:val="24"/>
        </w:rPr>
      </w:r>
    </w:p>
    <w:p>
      <w:pPr>
        <w:pStyle w:val="718"/>
        <w:jc w:val="both"/>
        <w:rPr>
          <w:rStyle w:val="721"/>
          <w:rFonts w:ascii="Liberation Serif" w:hAnsi="Liberation Serif" w:cs="Times New Roman"/>
          <w:i w:val="0"/>
          <w:sz w:val="24"/>
          <w:szCs w:val="24"/>
        </w:rPr>
      </w:pPr>
      <w:r>
        <w:rPr>
          <w:rFonts w:ascii="Liberation Serif" w:hAnsi="Liberation Serif" w:cs="Times New Roman"/>
          <w:iCs/>
          <w:sz w:val="24"/>
          <w:szCs w:val="24"/>
        </w:rPr>
        <w:t xml:space="preserve">На оборотной стороне фотоколлажа должны быть указана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информация об авторе и название работы возраст, образовательная организация, ФИО руководителя, контактный телефон руководителя.</w:t>
      </w:r>
      <w:r>
        <w:rPr>
          <w:rFonts w:ascii="Liberation Serif" w:hAnsi="Liberation Serif" w:cs="Times New Roman"/>
          <w:iCs/>
          <w:sz w:val="24"/>
          <w:szCs w:val="24"/>
        </w:rPr>
        <w:t xml:space="preserve">       </w:t>
      </w:r>
      <w:r>
        <w:rPr>
          <w:rStyle w:val="721"/>
          <w:rFonts w:ascii="Liberation Serif" w:hAnsi="Liberation Serif" w:cs="Times New Roman"/>
          <w:i w:val="0"/>
          <w:sz w:val="24"/>
          <w:szCs w:val="24"/>
        </w:rPr>
      </w:r>
    </w:p>
    <w:p>
      <w:pPr>
        <w:pStyle w:val="718"/>
        <w:ind w:firstLine="709"/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pStyle w:val="718"/>
        <w:ind w:firstLine="709"/>
        <w:jc w:val="center"/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7. </w:t>
      </w:r>
      <w:r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С</w:t>
      </w:r>
      <w:r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роки</w:t>
      </w:r>
      <w:r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 и условия</w:t>
      </w:r>
      <w:r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Конкурса</w:t>
      </w:r>
      <w:r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7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.1. </w:t>
      </w:r>
      <w:r>
        <w:rPr>
          <w:rStyle w:val="721"/>
          <w:rFonts w:ascii="Liberation Serif" w:hAnsi="Liberation Serif" w:cs="Times New Roman"/>
          <w:bCs/>
          <w:i w:val="0"/>
          <w:iCs w:val="0"/>
          <w:sz w:val="24"/>
          <w:szCs w:val="24"/>
        </w:rPr>
        <w:t xml:space="preserve">Конкурс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городского Фестиваля «Мир в радуге профессий» проводятся в два этапа: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jc w:val="both"/>
        <w:rPr>
          <w:rStyle w:val="721"/>
          <w:rFonts w:ascii="Liberation Serif" w:hAnsi="Liberation Serif" w:cs="Times New Roman"/>
          <w:b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  <w:u w:val="single"/>
        </w:rPr>
        <w:t xml:space="preserve">1 этап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–  на уровне дошкольных образовательных учрежден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ий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в срок до </w:t>
      </w:r>
      <w:r>
        <w:rPr>
          <w:rStyle w:val="721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11</w:t>
      </w:r>
      <w:r>
        <w:rPr>
          <w:rStyle w:val="721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.12.2023 года.</w:t>
      </w:r>
      <w:r>
        <w:rPr>
          <w:rStyle w:val="721"/>
          <w:rFonts w:ascii="Liberation Serif" w:hAnsi="Liberation Serif" w:cs="Times New Roman"/>
          <w:b/>
          <w:i w:val="0"/>
          <w:iCs w:val="0"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Для определения 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победителей и призеров 1 этапа на уровне дошкольного образовательного учреждения создается конкурсная комиссия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.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Порядок и сроки проведения первого этапа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определяет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ДОУ. Конкурсная комиссия по итогам первого этапа определяет победителей и призеров, и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</w:t>
      </w:r>
      <w:r>
        <w:rPr>
          <w:rStyle w:val="721"/>
          <w:rFonts w:ascii="Liberation Serif" w:hAnsi="Liberation Serif" w:cs="Times New Roman"/>
          <w:b/>
          <w:iCs w:val="0"/>
          <w:sz w:val="24"/>
          <w:szCs w:val="24"/>
          <w:u w:val="single"/>
        </w:rPr>
        <w:t xml:space="preserve">пред</w:t>
      </w:r>
      <w:r>
        <w:rPr>
          <w:rStyle w:val="721"/>
          <w:rFonts w:ascii="Liberation Serif" w:hAnsi="Liberation Serif" w:cs="Times New Roman"/>
          <w:b/>
          <w:iCs w:val="0"/>
          <w:sz w:val="24"/>
          <w:szCs w:val="24"/>
          <w:u w:val="single"/>
        </w:rPr>
        <w:t xml:space="preserve">оставляе</w:t>
      </w:r>
      <w:r>
        <w:rPr>
          <w:rStyle w:val="721"/>
          <w:rFonts w:ascii="Liberation Serif" w:hAnsi="Liberation Serif" w:cs="Times New Roman"/>
          <w:b/>
          <w:iCs w:val="0"/>
          <w:sz w:val="24"/>
          <w:szCs w:val="24"/>
          <w:u w:val="single"/>
        </w:rPr>
        <w:t xml:space="preserve">т не более 3 лучших работ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(одна работа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в каждой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номинации: 1 рисунок, 1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творческая работа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, 1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фотоколлаж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) от каждой ДОО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на второй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этап.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40"/>
        <w:spacing w:line="240" w:lineRule="auto"/>
        <w:shd w:val="clear" w:color="auto" w:fill="auto"/>
        <w:tabs>
          <w:tab w:val="left" w:pos="739" w:leader="none"/>
        </w:tabs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  <w:u w:val="single"/>
        </w:rPr>
        <w:t xml:space="preserve">2 этап –</w:t>
      </w:r>
      <w:r>
        <w:rPr>
          <w:rFonts w:ascii="Liberation Serif" w:hAnsi="Liberation Serif"/>
          <w:b/>
          <w:bCs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городской этап Фестиваля «Мир в радуге профессий» проводится в три тура:</w:t>
      </w:r>
      <w:r>
        <w:rPr>
          <w:rFonts w:ascii="Liberation Serif" w:hAnsi="Liberation Serif"/>
          <w:sz w:val="24"/>
          <w:szCs w:val="24"/>
        </w:rPr>
      </w:r>
    </w:p>
    <w:p>
      <w:pPr>
        <w:pStyle w:val="718"/>
        <w:jc w:val="both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</w:t>
      </w:r>
      <w:r>
        <w:rPr>
          <w:rFonts w:ascii="Liberation Serif" w:hAnsi="Liberation Serif"/>
          <w:sz w:val="24"/>
          <w:szCs w:val="24"/>
        </w:rPr>
        <w:t xml:space="preserve">7.2. </w:t>
      </w:r>
      <w:r>
        <w:rPr>
          <w:rFonts w:ascii="Liberation Serif" w:hAnsi="Liberation Serif"/>
          <w:sz w:val="24"/>
          <w:szCs w:val="24"/>
        </w:rPr>
        <w:t xml:space="preserve">П</w:t>
      </w:r>
      <w:r>
        <w:rPr>
          <w:rFonts w:ascii="Liberation Serif" w:hAnsi="Liberation Serif"/>
          <w:sz w:val="24"/>
          <w:szCs w:val="24"/>
        </w:rPr>
        <w:t xml:space="preserve">ервый тур </w:t>
      </w:r>
      <w:r>
        <w:rPr>
          <w:rFonts w:ascii="Liberation Serif" w:hAnsi="Liberation Serif"/>
          <w:sz w:val="24"/>
          <w:szCs w:val="24"/>
        </w:rPr>
        <w:t xml:space="preserve">- </w:t>
      </w:r>
      <w:r>
        <w:rPr>
          <w:rFonts w:ascii="Liberation Serif" w:hAnsi="Liberation Serif"/>
          <w:sz w:val="24"/>
          <w:szCs w:val="24"/>
        </w:rPr>
        <w:t xml:space="preserve">в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срок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до</w:t>
      </w:r>
      <w:r>
        <w:rPr>
          <w:rStyle w:val="721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 15.12.2023 года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необходимо направить заявку по установленной форме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(Приложение 1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), в соответствии с ФЗ № 152 от 27.07.2016 «О персональных данных» согласие на обработку персональных данных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(Приложение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2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)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.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u w:val="single"/>
        </w:rPr>
        <w:t xml:space="preserve">7.3. В</w:t>
      </w:r>
      <w:r>
        <w:rPr>
          <w:rFonts w:ascii="Liberation Serif" w:hAnsi="Liberation Serif"/>
          <w:sz w:val="24"/>
          <w:szCs w:val="24"/>
          <w:u w:val="single"/>
        </w:rPr>
        <w:t xml:space="preserve">торой тур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–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в срок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до</w:t>
      </w:r>
      <w:r>
        <w:rPr>
          <w:rStyle w:val="721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 </w:t>
      </w:r>
      <w:r>
        <w:rPr>
          <w:rStyle w:val="721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31.01.2024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</w:t>
      </w:r>
      <w:r>
        <w:rPr>
          <w:rStyle w:val="721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года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представляются конкурсные материалы,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соответствующих требованиям Положения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по адресу: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623102 г. Первоуральск,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ул. Ватутина 17, каб.113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(для О.М. Монгилевой).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/>
          <w:i w:val="0"/>
          <w:iCs w:val="0"/>
          <w:sz w:val="24"/>
          <w:szCs w:val="24"/>
        </w:rPr>
      </w:pPr>
      <w:r>
        <w:rPr>
          <w:rFonts w:ascii="Liberation Serif" w:hAnsi="Liberation Serif"/>
          <w:sz w:val="24"/>
          <w:szCs w:val="24"/>
          <w:u w:val="single"/>
        </w:rPr>
        <w:t xml:space="preserve">7.4. Т</w:t>
      </w:r>
      <w:r>
        <w:rPr>
          <w:rFonts w:ascii="Liberation Serif" w:hAnsi="Liberation Serif"/>
          <w:sz w:val="24"/>
          <w:szCs w:val="24"/>
          <w:u w:val="single"/>
        </w:rPr>
        <w:t xml:space="preserve">ретий тур</w:t>
      </w:r>
      <w:r>
        <w:rPr>
          <w:rFonts w:ascii="Liberation Serif" w:hAnsi="Liberation Serif"/>
          <w:sz w:val="24"/>
          <w:szCs w:val="24"/>
        </w:rPr>
        <w:t xml:space="preserve"> - в срок до </w:t>
      </w:r>
      <w:r>
        <w:rPr>
          <w:rFonts w:ascii="Liberation Serif" w:hAnsi="Liberation Serif"/>
          <w:b/>
          <w:sz w:val="24"/>
          <w:szCs w:val="24"/>
        </w:rPr>
        <w:t xml:space="preserve">31.0</w:t>
      </w:r>
      <w:r>
        <w:rPr>
          <w:rFonts w:ascii="Liberation Serif" w:hAnsi="Liberation Serif"/>
          <w:b/>
          <w:sz w:val="24"/>
          <w:szCs w:val="24"/>
        </w:rPr>
        <w:t xml:space="preserve">3</w:t>
      </w:r>
      <w:bookmarkStart w:id="0" w:name="_GoBack"/>
      <w:r/>
      <w:bookmarkEnd w:id="0"/>
      <w:r>
        <w:rPr>
          <w:rFonts w:ascii="Liberation Serif" w:hAnsi="Liberation Serif"/>
          <w:b/>
          <w:sz w:val="24"/>
          <w:szCs w:val="24"/>
        </w:rPr>
        <w:t xml:space="preserve">.2024 года</w:t>
      </w:r>
      <w:r>
        <w:rPr>
          <w:rFonts w:ascii="Liberation Serif" w:hAnsi="Liberation Serif"/>
          <w:sz w:val="24"/>
          <w:szCs w:val="24"/>
        </w:rPr>
        <w:t xml:space="preserve">-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э</w:t>
      </w:r>
      <w:r>
        <w:rPr>
          <w:rFonts w:ascii="Liberation Serif" w:hAnsi="Liberation Serif"/>
          <w:sz w:val="24"/>
          <w:szCs w:val="24"/>
        </w:rPr>
        <w:t xml:space="preserve">кспертиза представленных работ членами </w:t>
      </w:r>
      <w:r>
        <w:rPr>
          <w:rFonts w:ascii="Liberation Serif" w:hAnsi="Liberation Serif"/>
          <w:sz w:val="24"/>
          <w:szCs w:val="24"/>
        </w:rPr>
        <w:t xml:space="preserve">экспертной комиссии, </w:t>
      </w:r>
      <w:r>
        <w:rPr>
          <w:rFonts w:ascii="Liberation Serif" w:hAnsi="Liberation Serif"/>
          <w:sz w:val="24"/>
          <w:szCs w:val="24"/>
        </w:rPr>
        <w:t xml:space="preserve">подведение итогов, </w:t>
      </w:r>
      <w:r>
        <w:rPr>
          <w:rFonts w:ascii="Liberation Serif" w:hAnsi="Liberation Serif"/>
          <w:sz w:val="24"/>
          <w:szCs w:val="24"/>
        </w:rPr>
        <w:t xml:space="preserve">торжественное </w:t>
      </w:r>
      <w:r>
        <w:rPr>
          <w:rFonts w:ascii="Liberation Serif" w:hAnsi="Liberation Serif"/>
          <w:sz w:val="24"/>
          <w:szCs w:val="24"/>
        </w:rPr>
        <w:t xml:space="preserve">награждение участников и победителей городского этапа Фес</w:t>
      </w:r>
      <w:r>
        <w:rPr>
          <w:rFonts w:ascii="Liberation Serif" w:hAnsi="Liberation Serif"/>
          <w:sz w:val="24"/>
          <w:szCs w:val="24"/>
        </w:rPr>
        <w:t xml:space="preserve">тиваля «Мир в радуге профессий».</w:t>
      </w:r>
      <w:r>
        <w:rPr>
          <w:rStyle w:val="721"/>
          <w:rFonts w:ascii="Liberation Serif" w:hAnsi="Liberation Serif"/>
          <w:i w:val="0"/>
          <w:iCs w:val="0"/>
          <w:sz w:val="24"/>
          <w:szCs w:val="24"/>
        </w:rPr>
      </w:r>
    </w:p>
    <w:p>
      <w:pPr>
        <w:pStyle w:val="740"/>
        <w:spacing w:line="240" w:lineRule="auto"/>
        <w:shd w:val="clear" w:color="auto" w:fill="auto"/>
        <w:tabs>
          <w:tab w:val="left" w:pos="739" w:leader="none"/>
        </w:tabs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718"/>
        <w:ind w:firstLine="709"/>
        <w:jc w:val="center"/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8. </w:t>
      </w:r>
      <w:r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Экспертная комиссия</w:t>
      </w:r>
      <w:r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8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.1.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Для оценки конкурсных работ формируется экспертная комиссия.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8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.2.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Экспертной комиссией, из числа членов комиссии выбирается председатель.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8.3.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Экспертная комиссия осуществляет оценку конкурсных работ, определяет победителей и призеров этапа Конкурса в соответствии с рейтингом.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8.4.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Экспертная комиссия оставляет за собой право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уч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редить дополнительные номинации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в Конкурсе.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8.5.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Решение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экспертной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комиссии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обжалованию не подлежит.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jc w:val="both"/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Style w:val="721"/>
          <w:rFonts w:ascii="Liberation Serif" w:hAnsi="Liberation Serif" w:cs="Times New Roman"/>
          <w:b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9</w:t>
      </w:r>
      <w:r>
        <w:rPr>
          <w:rStyle w:val="721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. </w:t>
      </w:r>
      <w:r>
        <w:rPr>
          <w:rStyle w:val="721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Порядок организации Конкурса</w:t>
      </w:r>
      <w:r>
        <w:rPr>
          <w:rStyle w:val="721"/>
          <w:rFonts w:ascii="Liberation Serif" w:hAnsi="Liberation Serif" w:cs="Times New Roman"/>
          <w:b/>
          <w:i w:val="0"/>
          <w:iCs w:val="0"/>
          <w:sz w:val="24"/>
          <w:szCs w:val="24"/>
        </w:rPr>
      </w:r>
    </w:p>
    <w:p>
      <w:pPr>
        <w:pStyle w:val="740"/>
        <w:ind w:firstLine="709"/>
        <w:spacing w:line="240" w:lineRule="auto"/>
        <w:shd w:val="clear" w:color="auto" w:fill="auto"/>
        <w:tabs>
          <w:tab w:val="left" w:pos="0" w:leader="none"/>
        </w:tabs>
        <w:rPr>
          <w:rStyle w:val="721"/>
          <w:rFonts w:ascii="Liberation Serif" w:hAnsi="Liberation Serif"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/>
          <w:i w:val="0"/>
          <w:iCs w:val="0"/>
          <w:sz w:val="24"/>
          <w:szCs w:val="24"/>
        </w:rPr>
        <w:t xml:space="preserve">9</w:t>
      </w:r>
      <w:r>
        <w:rPr>
          <w:rStyle w:val="721"/>
          <w:rFonts w:ascii="Liberation Serif" w:hAnsi="Liberation Serif"/>
          <w:i w:val="0"/>
          <w:iCs w:val="0"/>
          <w:sz w:val="24"/>
          <w:szCs w:val="24"/>
        </w:rPr>
        <w:t xml:space="preserve">.1. </w:t>
      </w:r>
      <w:r>
        <w:rPr>
          <w:rFonts w:ascii="Liberation Serif" w:hAnsi="Liberation Serif"/>
          <w:sz w:val="24"/>
          <w:szCs w:val="24"/>
        </w:rPr>
        <w:t xml:space="preserve">Конкурс</w:t>
      </w:r>
      <w:r>
        <w:rPr>
          <w:rFonts w:ascii="Liberation Serif" w:hAnsi="Liberation Serif"/>
          <w:sz w:val="24"/>
          <w:szCs w:val="24"/>
        </w:rPr>
        <w:t xml:space="preserve"> проводит Первоуральское муниципальное автономное образовательное учреждение дополнительного образования Центр развития детей и молодежи</w:t>
      </w:r>
      <w:r>
        <w:rPr>
          <w:rFonts w:ascii="Liberation Serif" w:hAnsi="Liberation Serif"/>
          <w:sz w:val="24"/>
          <w:szCs w:val="24"/>
        </w:rPr>
        <w:t xml:space="preserve"> (далее – </w:t>
      </w:r>
      <w:r>
        <w:rPr>
          <w:rFonts w:ascii="Liberation Serif" w:hAnsi="Liberation Serif"/>
          <w:sz w:val="24"/>
          <w:szCs w:val="24"/>
        </w:rPr>
        <w:t xml:space="preserve">ПМАОУ ДО ЦРДМ)</w:t>
      </w:r>
      <w:r>
        <w:rPr>
          <w:rFonts w:ascii="Liberation Serif" w:hAnsi="Liberation Serif"/>
          <w:sz w:val="24"/>
          <w:szCs w:val="24"/>
        </w:rPr>
        <w:t xml:space="preserve">.</w:t>
      </w:r>
      <w:r>
        <w:rPr>
          <w:rStyle w:val="721"/>
          <w:rFonts w:ascii="Liberation Serif" w:hAnsi="Liberation Serif"/>
          <w:i w:val="0"/>
          <w:iCs w:val="0"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9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.2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. Модератор Конкурса – Монгилева Ольга Мансуровна (т. 83439-66-80-50).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9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.3. Каждой конкурсной работе модератором присваивается идентификационный номер для объективности оценивания работ, скрытый от членов экспертной комиссии.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9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.4.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Конкурсные работы оцениваются в соответствии с критериями отбора.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9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.5. По итогам работы экспертной комиссии оформляется бланк итогового протокола,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подписывается председателем и членами комиссии.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9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.6. Авторам работ,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их законным представителям (родителям)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и педагогам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, подготавливающих участников,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не передаются экспертные листы, итоговые протоколы, решения экспертной комиссии.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                                                  10</w:t>
      </w:r>
      <w:r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. Критерии оценки работ </w:t>
      </w:r>
      <w:r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10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.1. Оценка работ участников конкурсных мероприятий городского Фестиваля осуществляется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по 3 - х – балльной шкале.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 w:cs="Times New Roman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10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.2. Подведение итогов конкурсных мероприятий осуществляется с учетом следующих критериев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оценки</w:t>
      </w:r>
      <w:r>
        <w:rPr>
          <w:rStyle w:val="721"/>
          <w:rFonts w:ascii="Liberation Serif" w:hAnsi="Liberation Serif" w:cs="Times New Roman"/>
          <w:iCs w:val="0"/>
          <w:sz w:val="24"/>
          <w:szCs w:val="24"/>
        </w:rPr>
        <w:t xml:space="preserve">:</w:t>
      </w:r>
      <w:r>
        <w:rPr>
          <w:rStyle w:val="721"/>
          <w:rFonts w:ascii="Liberation Serif" w:hAnsi="Liberation Serif" w:cs="Times New Roman"/>
          <w:iCs w:val="0"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-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полнота представления профессии (соответствие заявленной профессии);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 </w:t>
      </w:r>
      <w:r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 xml:space="preserve">- художественный замысел работы (оригинальность творческого замысла и исполнения работы);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-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качество исполнения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.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721"/>
          <w:rFonts w:ascii="Liberation Serif" w:hAnsi="Liberation Serif"/>
          <w:i w:val="0"/>
          <w:iCs w:val="0"/>
          <w:sz w:val="24"/>
          <w:szCs w:val="24"/>
        </w:rPr>
      </w:pPr>
      <w:r>
        <w:rPr>
          <w:rFonts w:ascii="Liberation Serif" w:hAnsi="Liberation Serif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/>
          <w:i w:val="0"/>
          <w:iCs w:val="0"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Style w:val="721"/>
          <w:rFonts w:ascii="Liberation Serif" w:hAnsi="Liberation Serif" w:cs="Times New Roman"/>
          <w:b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b/>
          <w:i w:val="0"/>
          <w:iCs w:val="0"/>
          <w:sz w:val="24"/>
          <w:szCs w:val="24"/>
        </w:rPr>
        <w:t xml:space="preserve">11. Подведение итогов конкурсных мероприятий</w:t>
      </w:r>
      <w:r>
        <w:rPr>
          <w:rStyle w:val="721"/>
          <w:rFonts w:ascii="Liberation Serif" w:hAnsi="Liberation Serif" w:cs="Times New Roman"/>
          <w:b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11.1.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Участник, занявший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  <w:lang w:val="en-US"/>
        </w:rPr>
        <w:t xml:space="preserve">I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место в заявленной номинации, объявляется победителем Конкурса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в заявленной номинации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.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11.2. Участники, занявшие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  <w:lang w:val="en-US"/>
        </w:rPr>
        <w:t xml:space="preserve">II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и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  <w:lang w:val="en-US"/>
        </w:rPr>
        <w:t xml:space="preserve">III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место, в соответствии с рейтингом, объявляются призерами Конкурса в заявленной номинации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.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11.3. Победители и призеры в Конкурсе награждаются Грамотами по номинациям.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11.4.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Руководители, подготовившие участников победителей, награждаются благодарственными письмами Управления образования городского округа Первоуральск.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11.5.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Все участники муниципального этапа конкурсных мероприятий награждаются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электронными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сертификатами участника.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11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.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6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. Итоги конкурсных мероприятий будут подведены на Торжественной церемонии награждения городского Фестиваля «Мир в радуге профессий». Дата проведения церемонии будет доведена 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информационным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 письмом.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ind w:firstLine="709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11.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7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. </w:t>
      </w:r>
      <w:r>
        <w:rPr>
          <w:rFonts w:ascii="Liberation Serif" w:hAnsi="Liberation Serif" w:cs="Times New Roman"/>
          <w:sz w:val="24"/>
          <w:szCs w:val="24"/>
        </w:rPr>
        <w:t xml:space="preserve">Информация об итогах публикуется на сайте </w:t>
      </w:r>
      <w:hyperlink r:id="rId10" w:tooltip="http://црдмпервоуральск.рф" w:history="1">
        <w:r>
          <w:rPr>
            <w:rStyle w:val="730"/>
            <w:rFonts w:ascii="Liberation Serif" w:hAnsi="Liberation Serif"/>
            <w:sz w:val="24"/>
            <w:szCs w:val="24"/>
          </w:rPr>
          <w:t xml:space="preserve">http://црдмпервоуральск.рф</w:t>
        </w:r>
      </w:hyperlink>
      <w:r>
        <w:rPr>
          <w:rFonts w:ascii="Liberation Serif" w:hAnsi="Liberation Serif"/>
          <w:sz w:val="24"/>
          <w:szCs w:val="24"/>
        </w:rPr>
        <w:t xml:space="preserve">.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  <w:u w:val="single"/>
        </w:rPr>
      </w:r>
    </w:p>
    <w:p>
      <w:pPr>
        <w:pStyle w:val="718"/>
        <w:ind w:firstLine="709"/>
        <w:jc w:val="both"/>
        <w:rPr>
          <w:rStyle w:val="737"/>
          <w:rFonts w:ascii="Liberation Serif" w:hAnsi="Liberation Serif" w:eastAsia="Calibri"/>
          <w:b w:val="0"/>
          <w:sz w:val="24"/>
          <w:szCs w:val="24"/>
          <w:lang w:eastAsia="en-US" w:bidi="en-US"/>
        </w:rPr>
      </w:pPr>
      <w:r>
        <w:rPr>
          <w:rFonts w:ascii="Liberation Serif" w:hAnsi="Liberation Serif" w:eastAsia="Calibri"/>
          <w:b w:val="0"/>
          <w:sz w:val="24"/>
          <w:szCs w:val="24"/>
          <w:lang w:eastAsia="en-US" w:bidi="en-US"/>
        </w:rPr>
      </w:r>
      <w:r>
        <w:rPr>
          <w:rStyle w:val="737"/>
          <w:rFonts w:ascii="Liberation Serif" w:hAnsi="Liberation Serif" w:eastAsia="Calibri"/>
          <w:b w:val="0"/>
          <w:sz w:val="24"/>
          <w:szCs w:val="24"/>
          <w:lang w:eastAsia="en-US" w:bidi="en-US"/>
        </w:rPr>
      </w:r>
    </w:p>
    <w:p>
      <w:pPr>
        <w:ind w:firstLine="709"/>
        <w:spacing w:after="0" w:line="240" w:lineRule="auto"/>
        <w:rPr>
          <w:rStyle w:val="737"/>
          <w:rFonts w:ascii="Liberation Serif" w:hAnsi="Liberation Serif" w:eastAsia="Calibri" w:cs="Times New Roman"/>
          <w:i/>
          <w:iCs/>
          <w:sz w:val="24"/>
          <w:szCs w:val="24"/>
        </w:rPr>
      </w:pPr>
      <w:r>
        <w:rPr>
          <w:rFonts w:ascii="Liberation Serif" w:hAnsi="Liberation Serif" w:eastAsia="Calibri" w:cs="Times New Roman"/>
          <w:i/>
          <w:iCs/>
          <w:sz w:val="24"/>
          <w:szCs w:val="24"/>
        </w:rPr>
      </w:r>
      <w:r>
        <w:rPr>
          <w:rStyle w:val="737"/>
          <w:rFonts w:ascii="Liberation Serif" w:hAnsi="Liberation Serif" w:eastAsia="Calibri" w:cs="Times New Roman"/>
          <w:i/>
          <w:iCs/>
          <w:sz w:val="24"/>
          <w:szCs w:val="24"/>
        </w:rPr>
      </w:r>
    </w:p>
    <w:p>
      <w:pPr>
        <w:pStyle w:val="718"/>
        <w:ind w:firstLine="709"/>
        <w:jc w:val="center"/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12. </w:t>
      </w:r>
      <w:r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  <w:t xml:space="preserve">Авторские права и дальнейшее использование конкурсных работ</w:t>
      </w:r>
      <w:r>
        <w:rPr>
          <w:rStyle w:val="721"/>
          <w:rFonts w:ascii="Liberation Serif" w:hAnsi="Liberation Serif" w:cs="Times New Roman"/>
          <w:b/>
          <w:bCs/>
          <w:i w:val="0"/>
          <w:iCs w:val="0"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/>
          <w:bCs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bCs/>
          <w:i w:val="0"/>
          <w:iCs w:val="0"/>
          <w:sz w:val="24"/>
          <w:szCs w:val="24"/>
        </w:rPr>
        <w:t xml:space="preserve">12</w:t>
      </w:r>
      <w:r>
        <w:rPr>
          <w:rStyle w:val="721"/>
          <w:rFonts w:ascii="Liberation Serif" w:hAnsi="Liberation Serif" w:cs="Times New Roman"/>
          <w:bCs/>
          <w:i w:val="0"/>
          <w:iCs w:val="0"/>
          <w:sz w:val="24"/>
          <w:szCs w:val="24"/>
        </w:rPr>
        <w:t xml:space="preserve">.1. </w:t>
      </w:r>
      <w:r>
        <w:rPr>
          <w:rStyle w:val="721"/>
          <w:rFonts w:ascii="Liberation Serif" w:hAnsi="Liberation Serif"/>
          <w:bCs/>
          <w:i w:val="0"/>
          <w:sz w:val="24"/>
          <w:szCs w:val="24"/>
        </w:rPr>
        <w:t xml:space="preserve">Все права на дальнейшее использование конкурсных работ </w:t>
      </w:r>
      <w:r>
        <w:rPr>
          <w:rStyle w:val="721"/>
          <w:rFonts w:ascii="Liberation Serif" w:hAnsi="Liberation Serif"/>
          <w:bCs/>
          <w:i w:val="0"/>
          <w:sz w:val="24"/>
          <w:szCs w:val="24"/>
        </w:rPr>
        <w:t xml:space="preserve">либо их фрагментов принадлежат о</w:t>
      </w:r>
      <w:r>
        <w:rPr>
          <w:rStyle w:val="721"/>
          <w:rFonts w:ascii="Liberation Serif" w:hAnsi="Liberation Serif"/>
          <w:bCs/>
          <w:i w:val="0"/>
          <w:sz w:val="24"/>
          <w:szCs w:val="24"/>
        </w:rPr>
        <w:t xml:space="preserve">рганизаторам</w:t>
      </w:r>
      <w:r>
        <w:rPr>
          <w:rStyle w:val="721"/>
          <w:rFonts w:ascii="Liberation Serif" w:hAnsi="Liberation Serif"/>
          <w:bCs/>
          <w:i w:val="0"/>
          <w:sz w:val="24"/>
          <w:szCs w:val="24"/>
        </w:rPr>
        <w:t xml:space="preserve"> Конкурса</w:t>
      </w:r>
      <w:r>
        <w:rPr>
          <w:rStyle w:val="721"/>
          <w:rFonts w:ascii="Liberation Serif" w:hAnsi="Liberation Serif"/>
          <w:bCs/>
          <w:i w:val="0"/>
          <w:sz w:val="24"/>
          <w:szCs w:val="24"/>
        </w:rPr>
        <w:t xml:space="preserve">.</w:t>
      </w:r>
      <w:r>
        <w:rPr>
          <w:rStyle w:val="721"/>
          <w:rFonts w:ascii="Liberation Serif" w:hAnsi="Liberation Serif"/>
          <w:bCs/>
          <w:i w:val="0"/>
          <w:iCs w:val="0"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/>
          <w:bCs/>
          <w:i w:val="0"/>
          <w:sz w:val="24"/>
          <w:szCs w:val="24"/>
        </w:rPr>
      </w:pPr>
      <w:r>
        <w:rPr>
          <w:rStyle w:val="721"/>
          <w:rFonts w:ascii="Liberation Serif" w:hAnsi="Liberation Serif"/>
          <w:bCs/>
          <w:i w:val="0"/>
          <w:sz w:val="24"/>
          <w:szCs w:val="24"/>
        </w:rPr>
        <w:t xml:space="preserve">12</w:t>
      </w:r>
      <w:r>
        <w:rPr>
          <w:rStyle w:val="721"/>
          <w:rFonts w:ascii="Liberation Serif" w:hAnsi="Liberation Serif"/>
          <w:bCs/>
          <w:i w:val="0"/>
          <w:sz w:val="24"/>
          <w:szCs w:val="24"/>
        </w:rPr>
        <w:t xml:space="preserve">.2. </w:t>
      </w:r>
      <w:r>
        <w:rPr>
          <w:rStyle w:val="721"/>
          <w:rFonts w:ascii="Liberation Serif" w:hAnsi="Liberation Serif"/>
          <w:bCs/>
          <w:i w:val="0"/>
          <w:sz w:val="24"/>
          <w:szCs w:val="24"/>
        </w:rPr>
        <w:t xml:space="preserve">Материалы, заявленные на Конкурс,</w:t>
      </w:r>
      <w:r>
        <w:rPr>
          <w:rStyle w:val="721"/>
          <w:rFonts w:ascii="Liberation Serif" w:hAnsi="Liberation Serif"/>
          <w:bCs/>
          <w:i w:val="0"/>
          <w:sz w:val="24"/>
          <w:szCs w:val="24"/>
        </w:rPr>
        <w:t xml:space="preserve"> не рецензируются и </w:t>
      </w:r>
      <w:r>
        <w:rPr>
          <w:rStyle w:val="721"/>
          <w:rFonts w:ascii="Liberation Serif" w:hAnsi="Liberation Serif"/>
          <w:bCs/>
          <w:i w:val="0"/>
          <w:sz w:val="24"/>
          <w:szCs w:val="24"/>
        </w:rPr>
        <w:t xml:space="preserve">не </w:t>
      </w:r>
      <w:r>
        <w:rPr>
          <w:rStyle w:val="721"/>
          <w:rFonts w:ascii="Liberation Serif" w:hAnsi="Liberation Serif"/>
          <w:bCs/>
          <w:i w:val="0"/>
          <w:sz w:val="24"/>
          <w:szCs w:val="24"/>
        </w:rPr>
        <w:t xml:space="preserve">возвращаются после проведения Торжественной церемонии награждения городского фес</w:t>
      </w:r>
      <w:r>
        <w:rPr>
          <w:rStyle w:val="721"/>
          <w:rFonts w:ascii="Liberation Serif" w:hAnsi="Liberation Serif"/>
          <w:bCs/>
          <w:i w:val="0"/>
          <w:sz w:val="24"/>
          <w:szCs w:val="24"/>
        </w:rPr>
        <w:t xml:space="preserve">тиваля «Мир в радуге профессий». </w:t>
      </w:r>
      <w:r>
        <w:rPr>
          <w:rStyle w:val="721"/>
          <w:rFonts w:ascii="Liberation Serif" w:hAnsi="Liberation Serif"/>
          <w:bCs/>
          <w:i w:val="0"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/>
          <w:bCs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/>
          <w:bCs/>
          <w:i w:val="0"/>
          <w:sz w:val="24"/>
          <w:szCs w:val="24"/>
        </w:rPr>
        <w:t xml:space="preserve">12.3. Ответственность за содержание представленных на Конкурс работ организаторы Конкурса не несут.</w:t>
      </w:r>
      <w:r>
        <w:rPr>
          <w:rStyle w:val="721"/>
          <w:rFonts w:ascii="Liberation Serif" w:hAnsi="Liberation Serif"/>
          <w:bCs/>
          <w:i w:val="0"/>
          <w:iCs w:val="0"/>
          <w:sz w:val="24"/>
          <w:szCs w:val="24"/>
        </w:rPr>
      </w:r>
    </w:p>
    <w:p>
      <w:pPr>
        <w:pStyle w:val="718"/>
        <w:ind w:firstLine="709"/>
        <w:jc w:val="both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br w:type="page" w:clear="all"/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Приложение № 1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18"/>
        <w:jc w:val="right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jc w:val="right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jc w:val="right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jc w:val="right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ЗАЯВКА</w:t>
      </w:r>
      <w:r>
        <w:rPr>
          <w:rFonts w:ascii="Liberation Serif" w:hAnsi="Liberation Serif"/>
          <w:sz w:val="24"/>
          <w:szCs w:val="24"/>
        </w:rPr>
      </w:r>
    </w:p>
    <w:p>
      <w:pPr>
        <w:jc w:val="center"/>
        <w:rPr>
          <w:rFonts w:ascii="Liberation Serif" w:hAnsi="Liberation Serif"/>
          <w:sz w:val="24"/>
          <w:szCs w:val="24"/>
        </w:rPr>
        <w:pBdr>
          <w:bottom w:val="single" w:color="000000" w:sz="12" w:space="1"/>
        </w:pBdr>
      </w:pPr>
      <w:r>
        <w:rPr>
          <w:rFonts w:ascii="Liberation Serif" w:hAnsi="Liberation Serif"/>
          <w:sz w:val="24"/>
          <w:szCs w:val="24"/>
        </w:rPr>
        <w:t xml:space="preserve">на участие в конкурсных мероприятиях для </w:t>
      </w:r>
      <w:r>
        <w:rPr>
          <w:rFonts w:ascii="Liberation Serif" w:hAnsi="Liberation Serif"/>
          <w:sz w:val="24"/>
          <w:szCs w:val="24"/>
        </w:rPr>
        <w:t xml:space="preserve">воспитанников дошкольных учреждений </w:t>
      </w:r>
      <w:r>
        <w:rPr>
          <w:rFonts w:ascii="Liberation Serif" w:hAnsi="Liberation Serif"/>
          <w:sz w:val="24"/>
          <w:szCs w:val="24"/>
        </w:rPr>
        <w:t xml:space="preserve">(</w:t>
      </w:r>
      <w:r>
        <w:rPr>
          <w:rFonts w:ascii="Liberation Serif" w:hAnsi="Liberation Serif"/>
          <w:sz w:val="24"/>
          <w:szCs w:val="24"/>
        </w:rPr>
        <w:t xml:space="preserve">6-7 лет</w:t>
      </w:r>
      <w:r>
        <w:rPr>
          <w:rFonts w:ascii="Liberation Serif" w:hAnsi="Liberation Serif"/>
          <w:sz w:val="24"/>
          <w:szCs w:val="24"/>
        </w:rPr>
        <w:t xml:space="preserve">) городского Фестиваля «Мир в радуге профессий»</w:t>
      </w:r>
      <w:r>
        <w:rPr>
          <w:rFonts w:ascii="Liberation Serif" w:hAnsi="Liberation Serif"/>
          <w:sz w:val="24"/>
          <w:szCs w:val="24"/>
        </w:rPr>
      </w:r>
    </w:p>
    <w:p>
      <w:pPr>
        <w:rPr>
          <w:rFonts w:ascii="Liberation Serif" w:hAnsi="Liberation Serif"/>
          <w:sz w:val="24"/>
          <w:szCs w:val="24"/>
        </w:rPr>
        <w:pBdr>
          <w:bottom w:val="single" w:color="000000" w:sz="12" w:space="1"/>
        </w:pBd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(наименование образовательного учреждения)</w:t>
      </w:r>
      <w:r>
        <w:rPr>
          <w:rFonts w:ascii="Liberation Serif" w:hAnsi="Liberation Serif"/>
          <w:sz w:val="24"/>
          <w:szCs w:val="24"/>
        </w:rPr>
      </w:r>
    </w:p>
    <w:p>
      <w:pPr>
        <w:pStyle w:val="718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tbl>
      <w:tblPr>
        <w:tblStyle w:val="733"/>
        <w:tblpPr w:horzAnchor="margin" w:tblpXSpec="center" w:vertAnchor="text" w:tblpY="286" w:leftFromText="180" w:topFromText="0" w:rightFromText="180" w:bottomFromText="0"/>
        <w:tblW w:w="9140" w:type="dxa"/>
        <w:tblLook w:val="04A0" w:firstRow="1" w:lastRow="0" w:firstColumn="1" w:lastColumn="0" w:noHBand="0" w:noVBand="1"/>
      </w:tblPr>
      <w:tblGrid>
        <w:gridCol w:w="511"/>
        <w:gridCol w:w="1895"/>
        <w:gridCol w:w="1375"/>
        <w:gridCol w:w="1681"/>
        <w:gridCol w:w="1653"/>
        <w:gridCol w:w="2025"/>
      </w:tblGrid>
      <w:tr>
        <w:trPr>
          <w:trHeight w:val="965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ФИО участника (полностью)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3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Возрастная категория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8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Конкурсные мероприятия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Заявленная номинация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ФИО руководителя (полностью) ,контактный телефон</w:t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453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3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8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438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3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8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trHeight w:val="468"/>
        </w:trPr>
        <w:tc>
          <w:tcPr>
            <w:tcW w:w="51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9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37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8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02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</w:tbl>
    <w:p>
      <w:pPr>
        <w:pStyle w:val="718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pStyle w:val="71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p>
      <w:pPr>
        <w:pStyle w:val="718"/>
        <w:jc w:val="right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П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рило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  <w:t xml:space="preserve">жение № 2</w:t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jc w:val="center"/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</w:r>
      <w:r>
        <w:rPr>
          <w:rFonts w:ascii="Liberation Serif" w:hAnsi="Liberation Serif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Согласие на обработку персональных данных </w:t>
      </w:r>
      <w:r>
        <w:rPr>
          <w:rFonts w:ascii="Liberation Serif" w:hAnsi="Liberation Serif" w:cs="Times New Roman"/>
          <w:b/>
          <w:sz w:val="24"/>
          <w:szCs w:val="24"/>
        </w:rPr>
      </w:r>
    </w:p>
    <w:p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</w:r>
      <w:r>
        <w:rPr>
          <w:rFonts w:ascii="Liberation Serif" w:hAnsi="Liberation Serif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Я, ___________________________________________________________________________,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(фамилия, имя, отчество родителя / законного представителя)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проживающий (ая) по адресу ____________________________________________________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паспорт серия ________ номер __________ выдан ___________________________________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 дата выдачи ______________________,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являюсь родителем / законным представителем несовершеннолетнего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 (фамилия, имя отчество ребенка)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в соответствии со ст.ст. 9, 10, 11 Федерального закона от 27 июля 2006 № 152-ФЗ «О персональных данных», выражаю свое согласие на обработку персональных данных: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16"/>
        <w:numPr>
          <w:ilvl w:val="0"/>
          <w:numId w:val="27"/>
        </w:numPr>
        <w:contextualSpacing/>
        <w:ind w:left="0" w:firstLine="426"/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Моих персональных данных: фамилия, имя, отчество; адрес места жительства и регистрации; серия, номер и дата выдачи паспорта, наименование выдавшего органа, место работы, номер телефона, адрес электронной почты, реквизиты иных документов.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pStyle w:val="716"/>
        <w:numPr>
          <w:ilvl w:val="0"/>
          <w:numId w:val="27"/>
        </w:numPr>
        <w:contextualSpacing/>
        <w:ind w:left="0" w:firstLine="426"/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Персональные данные моего несовершеннолетнего ребенка: фамилия, имя, отчество, дата рождения, данные свидетельства о рождении / паспорта, адрес проживания, номер телефона, образовательное учреждение, класс.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Настоящее согласие предоставляется в </w:t>
      </w:r>
      <w:r>
        <w:rPr>
          <w:rFonts w:ascii="Liberation Serif" w:hAnsi="Liberation Serif" w:cs="Times New Roman"/>
          <w:sz w:val="24"/>
          <w:szCs w:val="24"/>
        </w:rPr>
        <w:t xml:space="preserve">Первоуральское м</w:t>
      </w:r>
      <w:r>
        <w:rPr>
          <w:rFonts w:ascii="Liberation Serif" w:hAnsi="Liberation Serif" w:cs="Times New Roman"/>
          <w:sz w:val="24"/>
          <w:szCs w:val="24"/>
        </w:rPr>
        <w:t xml:space="preserve">униципальное </w:t>
      </w:r>
      <w:r>
        <w:rPr>
          <w:rFonts w:ascii="Liberation Serif" w:hAnsi="Liberation Serif" w:cs="Times New Roman"/>
          <w:sz w:val="24"/>
          <w:szCs w:val="24"/>
        </w:rPr>
        <w:t xml:space="preserve">автономное образовательное </w:t>
      </w:r>
      <w:r>
        <w:rPr>
          <w:rFonts w:ascii="Liberation Serif" w:hAnsi="Liberation Serif" w:cs="Times New Roman"/>
          <w:sz w:val="24"/>
          <w:szCs w:val="24"/>
        </w:rPr>
        <w:t xml:space="preserve">учреждение</w:t>
      </w:r>
      <w:r>
        <w:rPr>
          <w:rFonts w:ascii="Liberation Serif" w:hAnsi="Liberation Serif" w:cs="Times New Roman"/>
          <w:sz w:val="24"/>
          <w:szCs w:val="24"/>
        </w:rPr>
        <w:t xml:space="preserve"> дополнительного образования</w:t>
      </w:r>
      <w:r>
        <w:rPr>
          <w:rFonts w:ascii="Liberation Serif" w:hAnsi="Liberation Serif" w:cs="Times New Roman"/>
          <w:sz w:val="24"/>
          <w:szCs w:val="24"/>
        </w:rPr>
        <w:t xml:space="preserve"> Центр </w:t>
      </w:r>
      <w:r>
        <w:rPr>
          <w:rFonts w:ascii="Liberation Serif" w:hAnsi="Liberation Serif" w:cs="Times New Roman"/>
          <w:sz w:val="24"/>
          <w:szCs w:val="24"/>
        </w:rPr>
        <w:t xml:space="preserve">развития детей и молодежи</w:t>
      </w:r>
      <w:r>
        <w:rPr>
          <w:rFonts w:ascii="Liberation Serif" w:hAnsi="Liberation Serif" w:cs="Times New Roman"/>
          <w:sz w:val="24"/>
          <w:szCs w:val="24"/>
        </w:rPr>
        <w:t xml:space="preserve"> (адрес: г. Первоуральск, ул. Ватутина, 17, далее по тексту – оператор) в целях реализации государственной политики в области образования (в том числе для участия в городских, областных всероссийских мероприятиях, конкурсах, олимпиадах).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Согласен на совершение сотрудниками оператора следующих действий: сбор, запись, систематизация, накопление, хранение, уточнение (обновле</w:t>
      </w:r>
      <w:r>
        <w:rPr>
          <w:rFonts w:ascii="Liberation Serif" w:hAnsi="Liberation Serif" w:cs="Times New Roman"/>
          <w:sz w:val="24"/>
          <w:szCs w:val="24"/>
        </w:rPr>
        <w:t xml:space="preserve">ние, изменение), использование (только в указанных выше целях), передачу, обезличивание, блокирование, уничтожение персональных данных. Согласен на обработку персональных данных ребёнка как неавтоматизированным, так и автоматизированным способом обработки.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Оператор вп</w:t>
      </w:r>
      <w:r>
        <w:rPr>
          <w:rFonts w:ascii="Liberation Serif" w:hAnsi="Liberation Serif" w:cs="Times New Roman"/>
          <w:sz w:val="24"/>
          <w:szCs w:val="24"/>
        </w:rPr>
        <w:t xml:space="preserve">раве включать обрабатываемые персональные данные несовершеннолетнего в списки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Оператор в праве предоставлять данные несовершеннолетнего третьим для участия в городских, областных, всероссийских мероприятиях (конкурсах, олимпиадах).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Оператор гарантирует, что обработка персональных данных осуществляется в соответствии с действующим законодательством РФ.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Данное Согласие действует со д</w:t>
      </w:r>
      <w:r>
        <w:rPr>
          <w:rFonts w:ascii="Liberation Serif" w:hAnsi="Liberation Serif" w:cs="Times New Roman"/>
          <w:sz w:val="24"/>
          <w:szCs w:val="24"/>
        </w:rPr>
        <w:t xml:space="preserve">ня его подписания и до момента отзыва. Данное Согласие может быть отозвано мною в любой момент по письменному заявлению. Я подтверждаю, что, давая настоящее Согласие, я действую по своей воле и в интересах ребенка, законным представителем которого являюсь.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</w:r>
      <w:r>
        <w:rPr>
          <w:rFonts w:ascii="Liberation Serif" w:hAnsi="Liberation Serif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</w:r>
      <w:r>
        <w:rPr>
          <w:rFonts w:ascii="Liberation Serif" w:hAnsi="Liberation Serif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«____» ____________ 20____г.    _____________________ / ___________________/</w:t>
      </w:r>
      <w:r>
        <w:rPr>
          <w:rFonts w:ascii="Liberation Serif" w:hAnsi="Liberation Serif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  <w:t xml:space="preserve">        (подпись)</w:t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  <w:t xml:space="preserve">(ФИО)</w:t>
      </w:r>
      <w:r>
        <w:rPr>
          <w:rFonts w:ascii="Liberation Serif" w:hAnsi="Liberation Serif" w:cs="Times New Roman"/>
          <w:b/>
          <w:sz w:val="24"/>
          <w:szCs w:val="24"/>
        </w:rPr>
      </w:r>
    </w:p>
    <w:p>
      <w:pPr>
        <w:pStyle w:val="718"/>
        <w:jc w:val="right"/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pPr>
      <w:r>
        <w:rPr>
          <w:rFonts w:ascii="Liberation Serif" w:hAnsi="Liberation Serif" w:cs="Times New Roman"/>
          <w:i w:val="0"/>
          <w:iCs w:val="0"/>
          <w:sz w:val="24"/>
          <w:szCs w:val="24"/>
        </w:rPr>
      </w:r>
      <w:r>
        <w:rPr>
          <w:rStyle w:val="721"/>
          <w:rFonts w:ascii="Liberation Serif" w:hAnsi="Liberation Serif" w:cs="Times New Roman"/>
          <w:i w:val="0"/>
          <w:iCs w:val="0"/>
          <w:sz w:val="24"/>
          <w:szCs w:val="24"/>
        </w:rPr>
      </w:r>
    </w:p>
    <w:p>
      <w:pPr>
        <w:jc w:val="right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  <w:r>
        <w:rPr>
          <w:rFonts w:ascii="Liberation Serif" w:hAnsi="Liberation Serif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260" w:hanging="1260"/>
        <w:tabs>
          <w:tab w:val="num" w:pos="1260" w:leader="none"/>
        </w:tabs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980" w:hanging="1260"/>
        <w:tabs>
          <w:tab w:val="num" w:pos="198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700" w:hanging="1260"/>
        <w:tabs>
          <w:tab w:val="num" w:pos="270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20" w:hanging="1260"/>
        <w:tabs>
          <w:tab w:val="num" w:pos="342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140" w:hanging="1260"/>
        <w:tabs>
          <w:tab w:val="num" w:pos="414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  <w:szCs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260" w:hanging="1260"/>
        <w:tabs>
          <w:tab w:val="num" w:pos="12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980" w:hanging="1260"/>
        <w:tabs>
          <w:tab w:val="num" w:pos="19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700" w:hanging="126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420" w:hanging="1260"/>
        <w:tabs>
          <w:tab w:val="num" w:pos="34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140" w:hanging="1260"/>
        <w:tabs>
          <w:tab w:val="num" w:pos="41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93" w:hanging="363"/>
        <w:tabs>
          <w:tab w:val="num" w:pos="2193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7" w:hanging="360"/>
        <w:tabs>
          <w:tab w:val="num" w:pos="2227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7" w:hanging="360"/>
        <w:tabs>
          <w:tab w:val="num" w:pos="2947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7" w:hanging="360"/>
        <w:tabs>
          <w:tab w:val="num" w:pos="3667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7" w:hanging="360"/>
        <w:tabs>
          <w:tab w:val="num" w:pos="4387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7" w:hanging="360"/>
        <w:tabs>
          <w:tab w:val="num" w:pos="5107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7" w:hanging="360"/>
        <w:tabs>
          <w:tab w:val="num" w:pos="5827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7" w:hanging="360"/>
        <w:tabs>
          <w:tab w:val="num" w:pos="6547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7" w:hanging="360"/>
        <w:tabs>
          <w:tab w:val="num" w:pos="7267" w:leader="none"/>
        </w:tabs>
      </w:pPr>
      <w:rPr>
        <w:rFonts w:hint="default" w:ascii="Wingdings" w:hAnsi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  <w:szCs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  <w:szCs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06" w:hanging="363"/>
        <w:tabs>
          <w:tab w:val="num" w:pos="1406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6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  <w:szCs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  <w:szCs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  <w:szCs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  <w:szCs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  <w:szCs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  <w:szCs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  <w:szCs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  <w:szCs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  <w:szCs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  <w:szCs w:val="20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306" w:hanging="363"/>
        <w:tabs>
          <w:tab w:val="num" w:pos="2306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340" w:hanging="360"/>
        <w:tabs>
          <w:tab w:val="num" w:pos="23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60" w:hanging="360"/>
        <w:tabs>
          <w:tab w:val="num" w:pos="30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80" w:hanging="360"/>
        <w:tabs>
          <w:tab w:val="num" w:pos="37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00" w:hanging="360"/>
        <w:tabs>
          <w:tab w:val="num" w:pos="45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220" w:hanging="360"/>
        <w:tabs>
          <w:tab w:val="num" w:pos="52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40" w:hanging="360"/>
        <w:tabs>
          <w:tab w:val="num" w:pos="59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60" w:hanging="360"/>
        <w:tabs>
          <w:tab w:val="num" w:pos="66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80" w:hanging="360"/>
        <w:tabs>
          <w:tab w:val="num" w:pos="7380" w:leader="none"/>
        </w:tabs>
      </w:pPr>
      <w:rPr>
        <w:rFonts w:hint="default" w:ascii="Wingdings" w:hAnsi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5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5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5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5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5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5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6"/>
  </w:num>
  <w:num w:numId="5">
    <w:abstractNumId w:val="14"/>
  </w:num>
  <w:num w:numId="6">
    <w:abstractNumId w:val="24"/>
  </w:num>
  <w:num w:numId="7">
    <w:abstractNumId w:val="26"/>
  </w:num>
  <w:num w:numId="8">
    <w:abstractNumId w:val="25"/>
  </w:num>
  <w:num w:numId="9">
    <w:abstractNumId w:val="8"/>
  </w:num>
  <w:num w:numId="10">
    <w:abstractNumId w:val="17"/>
  </w:num>
  <w:num w:numId="11">
    <w:abstractNumId w:val="23"/>
  </w:num>
  <w:num w:numId="12">
    <w:abstractNumId w:val="3"/>
  </w:num>
  <w:num w:numId="13">
    <w:abstractNumId w:val="9"/>
  </w:num>
  <w:num w:numId="14">
    <w:abstractNumId w:val="20"/>
  </w:num>
  <w:num w:numId="15">
    <w:abstractNumId w:val="13"/>
  </w:num>
  <w:num w:numId="16">
    <w:abstractNumId w:val="28"/>
  </w:num>
  <w:num w:numId="17">
    <w:abstractNumId w:val="19"/>
  </w:num>
  <w:num w:numId="18">
    <w:abstractNumId w:val="11"/>
  </w:num>
  <w:num w:numId="19">
    <w:abstractNumId w:val="15"/>
  </w:num>
  <w:num w:numId="20">
    <w:abstractNumId w:val="21"/>
  </w:num>
  <w:num w:numId="21">
    <w:abstractNumId w:val="22"/>
  </w:num>
  <w:num w:numId="22">
    <w:abstractNumId w:val="18"/>
  </w:num>
  <w:num w:numId="23">
    <w:abstractNumId w:val="16"/>
  </w:num>
  <w:num w:numId="24">
    <w:abstractNumId w:val="1"/>
  </w:num>
  <w:num w:numId="25">
    <w:abstractNumId w:val="10"/>
  </w:num>
  <w:num w:numId="26">
    <w:abstractNumId w:val="2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1"/>
    <w:next w:val="71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1"/>
    <w:next w:val="71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1"/>
    <w:next w:val="71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1"/>
    <w:next w:val="71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1"/>
    <w:next w:val="71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1"/>
    <w:next w:val="71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1"/>
    <w:next w:val="71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1"/>
    <w:next w:val="71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1"/>
    <w:next w:val="71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11"/>
    <w:next w:val="71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2"/>
    <w:link w:val="34"/>
    <w:uiPriority w:val="10"/>
    <w:rPr>
      <w:sz w:val="48"/>
      <w:szCs w:val="48"/>
    </w:rPr>
  </w:style>
  <w:style w:type="paragraph" w:styleId="36">
    <w:name w:val="Subtitle"/>
    <w:basedOn w:val="711"/>
    <w:next w:val="71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2"/>
    <w:link w:val="36"/>
    <w:uiPriority w:val="11"/>
    <w:rPr>
      <w:sz w:val="24"/>
      <w:szCs w:val="24"/>
    </w:rPr>
  </w:style>
  <w:style w:type="paragraph" w:styleId="38">
    <w:name w:val="Quote"/>
    <w:basedOn w:val="711"/>
    <w:next w:val="71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1"/>
    <w:next w:val="71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12"/>
    <w:link w:val="42"/>
    <w:uiPriority w:val="99"/>
  </w:style>
  <w:style w:type="paragraph" w:styleId="44">
    <w:name w:val="Footer"/>
    <w:basedOn w:val="71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12"/>
    <w:link w:val="44"/>
    <w:uiPriority w:val="99"/>
  </w:style>
  <w:style w:type="paragraph" w:styleId="46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23"/>
    <w:uiPriority w:val="99"/>
    <w:rPr>
      <w:sz w:val="18"/>
    </w:rPr>
  </w:style>
  <w:style w:type="paragraph" w:styleId="178">
    <w:name w:val="endnote text"/>
    <w:basedOn w:val="71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2"/>
    <w:uiPriority w:val="99"/>
    <w:semiHidden/>
    <w:unhideWhenUsed/>
    <w:rPr>
      <w:vertAlign w:val="superscript"/>
    </w:rPr>
  </w:style>
  <w:style w:type="paragraph" w:styleId="181">
    <w:name w:val="toc 1"/>
    <w:basedOn w:val="711"/>
    <w:next w:val="71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1"/>
    <w:next w:val="71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1"/>
    <w:next w:val="71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1"/>
    <w:next w:val="71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1"/>
    <w:next w:val="71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1"/>
    <w:next w:val="71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1"/>
    <w:next w:val="71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1"/>
    <w:next w:val="71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1"/>
    <w:next w:val="71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1"/>
    <w:next w:val="711"/>
    <w:uiPriority w:val="99"/>
    <w:unhideWhenUsed/>
    <w:pPr>
      <w:spacing w:after="0" w:afterAutospacing="0"/>
    </w:pPr>
  </w:style>
  <w:style w:type="paragraph" w:styleId="711" w:default="1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paragraph" w:styleId="715" w:customStyle="1">
    <w:name w:val="txtbody"/>
    <w:basedOn w:val="711"/>
    <w:uiPriority w:val="99"/>
    <w:pPr>
      <w:spacing w:before="90" w:after="90" w:line="240" w:lineRule="auto"/>
    </w:pPr>
    <w:rPr>
      <w:rFonts w:ascii="Arial" w:hAnsi="Arial" w:eastAsia="Times New Roman" w:cs="Arial"/>
      <w:color w:val="000000"/>
      <w:sz w:val="19"/>
      <w:szCs w:val="19"/>
      <w:lang w:eastAsia="ru-RU"/>
    </w:rPr>
  </w:style>
  <w:style w:type="paragraph" w:styleId="716">
    <w:name w:val="List Paragraph"/>
    <w:basedOn w:val="711"/>
    <w:uiPriority w:val="34"/>
    <w:qFormat/>
    <w:pPr>
      <w:ind w:left="720"/>
    </w:pPr>
  </w:style>
  <w:style w:type="character" w:styleId="717" w:customStyle="1">
    <w:name w:val="apple-converted-space"/>
    <w:basedOn w:val="712"/>
    <w:uiPriority w:val="99"/>
  </w:style>
  <w:style w:type="paragraph" w:styleId="718">
    <w:name w:val="No Spacing"/>
    <w:uiPriority w:val="99"/>
    <w:qFormat/>
    <w:rPr>
      <w:rFonts w:cs="Calibri"/>
      <w:sz w:val="22"/>
      <w:szCs w:val="22"/>
      <w:lang w:eastAsia="en-US"/>
    </w:rPr>
  </w:style>
  <w:style w:type="character" w:styleId="719" w:customStyle="1">
    <w:name w:val="submenu-table"/>
    <w:basedOn w:val="712"/>
    <w:uiPriority w:val="99"/>
  </w:style>
  <w:style w:type="character" w:styleId="720" w:customStyle="1">
    <w:name w:val="butback"/>
    <w:basedOn w:val="712"/>
    <w:uiPriority w:val="99"/>
  </w:style>
  <w:style w:type="character" w:styleId="721">
    <w:name w:val="Emphasis"/>
    <w:uiPriority w:val="99"/>
    <w:qFormat/>
    <w:rPr>
      <w:i/>
      <w:iCs/>
    </w:rPr>
  </w:style>
  <w:style w:type="character" w:styleId="722" w:customStyle="1">
    <w:name w:val="Основной шрифт абзаца2"/>
    <w:uiPriority w:val="99"/>
  </w:style>
  <w:style w:type="paragraph" w:styleId="723">
    <w:name w:val="footnote text"/>
    <w:basedOn w:val="711"/>
    <w:link w:val="724"/>
    <w:uiPriority w:val="99"/>
    <w:semiHidden/>
    <w:pPr>
      <w:spacing w:after="0" w:line="240" w:lineRule="auto"/>
    </w:pPr>
    <w:rPr>
      <w:sz w:val="20"/>
      <w:szCs w:val="20"/>
    </w:rPr>
  </w:style>
  <w:style w:type="character" w:styleId="724" w:customStyle="1">
    <w:name w:val="Текст сноски Знак"/>
    <w:link w:val="723"/>
    <w:uiPriority w:val="99"/>
    <w:semiHidden/>
    <w:rPr>
      <w:sz w:val="20"/>
      <w:szCs w:val="20"/>
    </w:rPr>
  </w:style>
  <w:style w:type="character" w:styleId="725">
    <w:name w:val="footnote reference"/>
    <w:uiPriority w:val="99"/>
    <w:semiHidden/>
    <w:rPr>
      <w:vertAlign w:val="superscript"/>
    </w:rPr>
  </w:style>
  <w:style w:type="paragraph" w:styleId="726">
    <w:name w:val="Body Text Indent"/>
    <w:basedOn w:val="711"/>
    <w:link w:val="727"/>
    <w:uiPriority w:val="99"/>
    <w:pPr>
      <w:ind w:left="36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727" w:customStyle="1">
    <w:name w:val="Основной текст с отступом Знак"/>
    <w:link w:val="726"/>
    <w:uiPriority w:val="99"/>
    <w:rPr>
      <w:rFonts w:ascii="Times New Roman" w:hAnsi="Times New Roman" w:cs="Times New Roman"/>
      <w:sz w:val="20"/>
      <w:szCs w:val="20"/>
      <w:lang w:val="en-US" w:eastAsia="ru-RU"/>
    </w:rPr>
  </w:style>
  <w:style w:type="paragraph" w:styleId="728">
    <w:name w:val="Balloon Text"/>
    <w:basedOn w:val="711"/>
    <w:link w:val="72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29" w:customStyle="1">
    <w:name w:val="Текст выноски Знак"/>
    <w:basedOn w:val="712"/>
    <w:link w:val="728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730">
    <w:name w:val="Hyperlink"/>
    <w:basedOn w:val="712"/>
    <w:uiPriority w:val="99"/>
    <w:unhideWhenUsed/>
    <w:rPr>
      <w:color w:val="0000ff" w:themeColor="hyperlink"/>
      <w:u w:val="single"/>
    </w:rPr>
  </w:style>
  <w:style w:type="character" w:styleId="731" w:customStyle="1">
    <w:name w:val="Основной текст (7)_"/>
    <w:basedOn w:val="712"/>
    <w:link w:val="732"/>
    <w:rPr>
      <w:rFonts w:ascii="Times New Roman" w:hAnsi="Times New Roman" w:eastAsia="Times New Roman"/>
      <w:shd w:val="clear" w:color="auto" w:fill="ffffff"/>
    </w:rPr>
  </w:style>
  <w:style w:type="paragraph" w:styleId="732" w:customStyle="1">
    <w:name w:val="Основной текст (7)"/>
    <w:basedOn w:val="711"/>
    <w:link w:val="731"/>
    <w:pPr>
      <w:jc w:val="center"/>
      <w:spacing w:before="60" w:after="24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733">
    <w:name w:val="Table Grid"/>
    <w:basedOn w:val="713"/>
    <w:uiPriority w:val="39"/>
    <w:pPr>
      <w:widowControl w:val="off"/>
    </w:pPr>
    <w:rPr>
      <w:rFonts w:ascii="Arial Unicode MS" w:hAnsi="Arial Unicode MS" w:eastAsia="Arial Unicode MS" w:cs="Arial Unicode MS"/>
      <w:sz w:val="24"/>
      <w:szCs w:val="24"/>
      <w:lang w:bidi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34" w:customStyle="1">
    <w:name w:val="Основной текст (3)_"/>
    <w:basedOn w:val="712"/>
    <w:link w:val="738"/>
    <w:rPr>
      <w:rFonts w:ascii="Times New Roman" w:hAnsi="Times New Roman" w:eastAsia="Times New Roman"/>
      <w:sz w:val="19"/>
      <w:szCs w:val="19"/>
      <w:shd w:val="clear" w:color="auto" w:fill="ffffff"/>
    </w:rPr>
  </w:style>
  <w:style w:type="character" w:styleId="735" w:customStyle="1">
    <w:name w:val="Основной текст (4)_"/>
    <w:basedOn w:val="712"/>
    <w:link w:val="739"/>
    <w:rPr>
      <w:rFonts w:ascii="Times New Roman" w:hAnsi="Times New Roman" w:eastAsia="Times New Roman"/>
      <w:b/>
      <w:bCs/>
      <w:sz w:val="22"/>
      <w:szCs w:val="22"/>
      <w:shd w:val="clear" w:color="auto" w:fill="ffffff"/>
    </w:rPr>
  </w:style>
  <w:style w:type="character" w:styleId="736" w:customStyle="1">
    <w:name w:val="Основной текст (2)_"/>
    <w:basedOn w:val="712"/>
    <w:link w:val="740"/>
    <w:rPr>
      <w:rFonts w:ascii="Times New Roman" w:hAnsi="Times New Roman" w:eastAsia="Times New Roman"/>
      <w:sz w:val="22"/>
      <w:szCs w:val="22"/>
      <w:shd w:val="clear" w:color="auto" w:fill="ffffff"/>
    </w:rPr>
  </w:style>
  <w:style w:type="character" w:styleId="737" w:customStyle="1">
    <w:name w:val="Основной текст (2) + Полужирный"/>
    <w:basedOn w:val="736"/>
    <w:rPr>
      <w:rFonts w:ascii="Times New Roman" w:hAnsi="Times New Roman" w:eastAsia="Times New Roman"/>
      <w:b/>
      <w:bCs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paragraph" w:styleId="738" w:customStyle="1">
    <w:name w:val="Основной текст (3)"/>
    <w:basedOn w:val="711"/>
    <w:link w:val="734"/>
    <w:pPr>
      <w:spacing w:after="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9"/>
      <w:szCs w:val="19"/>
      <w:lang w:eastAsia="ru-RU"/>
    </w:rPr>
  </w:style>
  <w:style w:type="paragraph" w:styleId="739" w:customStyle="1">
    <w:name w:val="Основной текст (4)"/>
    <w:basedOn w:val="711"/>
    <w:link w:val="735"/>
    <w:pPr>
      <w:jc w:val="center"/>
      <w:spacing w:after="480" w:line="274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740" w:customStyle="1">
    <w:name w:val="Основной текст (2)"/>
    <w:basedOn w:val="711"/>
    <w:link w:val="736"/>
    <w:pPr>
      <w:jc w:val="both"/>
      <w:spacing w:after="0" w:line="266" w:lineRule="exact"/>
      <w:shd w:val="clear" w:color="auto" w:fill="ffffff"/>
      <w:widowControl w:val="off"/>
    </w:pPr>
    <w:rPr>
      <w:rFonts w:ascii="Times New Roman" w:hAnsi="Times New Roman" w:eastAsia="Times New Roman" w:cs="Times New Roman"/>
      <w:lang w:eastAsia="ru-RU"/>
    </w:rPr>
  </w:style>
  <w:style w:type="paragraph" w:styleId="741">
    <w:name w:val="Normal (Web)"/>
    <w:basedOn w:val="71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42" w:customStyle="1">
    <w:name w:val="Основной текст (5)"/>
    <w:basedOn w:val="712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22"/>
      <w:szCs w:val="22"/>
      <w:u w:val="single"/>
      <w:lang w:val="ru-RU" w:eastAsia="ru-RU" w:bidi="ru-RU"/>
    </w:rPr>
  </w:style>
  <w:style w:type="character" w:styleId="743">
    <w:name w:val="annotation reference"/>
    <w:basedOn w:val="712"/>
    <w:uiPriority w:val="99"/>
    <w:semiHidden/>
    <w:unhideWhenUsed/>
    <w:rPr>
      <w:sz w:val="16"/>
      <w:szCs w:val="16"/>
    </w:rPr>
  </w:style>
  <w:style w:type="paragraph" w:styleId="744">
    <w:name w:val="annotation text"/>
    <w:basedOn w:val="711"/>
    <w:link w:val="74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45" w:customStyle="1">
    <w:name w:val="Текст примечания Знак"/>
    <w:basedOn w:val="712"/>
    <w:link w:val="744"/>
    <w:uiPriority w:val="99"/>
    <w:semiHidden/>
    <w:rPr>
      <w:rFonts w:cs="Calibri"/>
      <w:lang w:eastAsia="en-US"/>
    </w:rPr>
  </w:style>
  <w:style w:type="paragraph" w:styleId="746">
    <w:name w:val="annotation subject"/>
    <w:basedOn w:val="744"/>
    <w:next w:val="744"/>
    <w:link w:val="747"/>
    <w:uiPriority w:val="99"/>
    <w:semiHidden/>
    <w:unhideWhenUsed/>
    <w:rPr>
      <w:b/>
      <w:bCs/>
    </w:rPr>
  </w:style>
  <w:style w:type="character" w:styleId="747" w:customStyle="1">
    <w:name w:val="Тема примечания Знак"/>
    <w:basedOn w:val="745"/>
    <w:link w:val="746"/>
    <w:uiPriority w:val="99"/>
    <w:semiHidden/>
    <w:rPr>
      <w:rFonts w:cs="Calibri"/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&#1094;&#1088;&#1076;&#1084;&#1087;&#1077;&#1088;&#1074;&#1086;&#1091;&#1088;&#1072;&#1083;&#1100;&#1089;&#1082;.&#1088;&#1092;" TargetMode="External"/><Relationship Id="rId10" Type="http://schemas.openxmlformats.org/officeDocument/2006/relationships/hyperlink" Target="http://&#1094;&#1088;&#1076;&#1084;&#1087;&#1077;&#1088;&#1074;&#1086;&#1091;&#1088;&#1072;&#1083;&#1100;&#1089;&#1082;.&#1088;&#1092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politova_iv</dc:creator>
  <cp:lastModifiedBy>Надежда Маркелова</cp:lastModifiedBy>
  <cp:revision>26</cp:revision>
  <dcterms:created xsi:type="dcterms:W3CDTF">2023-02-03T12:34:00Z</dcterms:created>
  <dcterms:modified xsi:type="dcterms:W3CDTF">2023-11-21T06:16:16Z</dcterms:modified>
</cp:coreProperties>
</file>